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3" w:rsidRDefault="00E15063" w:rsidP="00462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5C6" w:rsidRPr="005E44A4" w:rsidRDefault="004625C6" w:rsidP="00462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4625C6" w:rsidRPr="005E44A4" w:rsidRDefault="004625C6" w:rsidP="00462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ПРИКАЗ</w:t>
      </w:r>
    </w:p>
    <w:p w:rsidR="004625C6" w:rsidRPr="005E44A4" w:rsidRDefault="00941239" w:rsidP="00B52CE2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A6B">
        <w:rPr>
          <w:rFonts w:ascii="Times New Roman" w:hAnsi="Times New Roman" w:cs="Times New Roman"/>
          <w:sz w:val="28"/>
          <w:szCs w:val="28"/>
        </w:rPr>
        <w:t>1</w:t>
      </w:r>
      <w:r w:rsidR="004625C6" w:rsidRPr="005E44A4">
        <w:rPr>
          <w:rFonts w:ascii="Times New Roman" w:hAnsi="Times New Roman" w:cs="Times New Roman"/>
          <w:sz w:val="28"/>
          <w:szCs w:val="28"/>
        </w:rPr>
        <w:t>.</w:t>
      </w:r>
      <w:r w:rsidR="00FD0A6B">
        <w:rPr>
          <w:rFonts w:ascii="Times New Roman" w:hAnsi="Times New Roman" w:cs="Times New Roman"/>
          <w:sz w:val="28"/>
          <w:szCs w:val="28"/>
        </w:rPr>
        <w:t>12</w:t>
      </w:r>
      <w:r w:rsidR="003A169A" w:rsidRPr="005E44A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25C6" w:rsidRPr="005E44A4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№</w:t>
      </w:r>
      <w:r w:rsidR="007828F1">
        <w:rPr>
          <w:rFonts w:ascii="Times New Roman" w:hAnsi="Times New Roman" w:cs="Times New Roman"/>
          <w:sz w:val="28"/>
          <w:szCs w:val="28"/>
        </w:rPr>
        <w:t>484</w:t>
      </w:r>
    </w:p>
    <w:p w:rsidR="00131FD6" w:rsidRDefault="003A169A" w:rsidP="00B52CE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131FD6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4625C6" w:rsidRPr="005E44A4" w:rsidRDefault="004625C6" w:rsidP="00B52CE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A169A" w:rsidRPr="005E44A4">
        <w:rPr>
          <w:rFonts w:ascii="Times New Roman" w:hAnsi="Times New Roman" w:cs="Times New Roman"/>
          <w:sz w:val="28"/>
          <w:szCs w:val="28"/>
        </w:rPr>
        <w:t xml:space="preserve">а </w:t>
      </w:r>
      <w:r w:rsidR="00131FD6">
        <w:rPr>
          <w:rFonts w:ascii="Times New Roman" w:hAnsi="Times New Roman" w:cs="Times New Roman"/>
          <w:sz w:val="28"/>
          <w:szCs w:val="28"/>
        </w:rPr>
        <w:t xml:space="preserve">юных чтецов </w:t>
      </w:r>
      <w:r w:rsidR="001B30D6" w:rsidRPr="005E44A4">
        <w:rPr>
          <w:rFonts w:ascii="Times New Roman" w:hAnsi="Times New Roman" w:cs="Times New Roman"/>
          <w:sz w:val="28"/>
          <w:szCs w:val="28"/>
        </w:rPr>
        <w:t>«Живая классика»</w:t>
      </w:r>
    </w:p>
    <w:p w:rsidR="00E71721" w:rsidRPr="005E44A4" w:rsidRDefault="00E71721" w:rsidP="00B52CE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4625C6" w:rsidRDefault="004625C6" w:rsidP="00941239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В с</w:t>
      </w:r>
      <w:r w:rsidR="00FD0A6B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5E44A4">
        <w:rPr>
          <w:rFonts w:ascii="Times New Roman" w:hAnsi="Times New Roman" w:cs="Times New Roman"/>
          <w:sz w:val="28"/>
          <w:szCs w:val="28"/>
        </w:rPr>
        <w:t xml:space="preserve">с </w:t>
      </w:r>
      <w:r w:rsidR="00FD0A6B">
        <w:rPr>
          <w:rFonts w:ascii="Times New Roman" w:hAnsi="Times New Roman" w:cs="Times New Roman"/>
          <w:sz w:val="28"/>
          <w:szCs w:val="28"/>
        </w:rPr>
        <w:t>проведением в 202</w:t>
      </w:r>
      <w:r w:rsidR="00941239">
        <w:rPr>
          <w:rFonts w:ascii="Times New Roman" w:hAnsi="Times New Roman" w:cs="Times New Roman"/>
          <w:sz w:val="28"/>
          <w:szCs w:val="28"/>
        </w:rPr>
        <w:t>2</w:t>
      </w:r>
      <w:r w:rsidR="00FD0A6B">
        <w:rPr>
          <w:rFonts w:ascii="Times New Roman" w:hAnsi="Times New Roman" w:cs="Times New Roman"/>
          <w:sz w:val="28"/>
          <w:szCs w:val="28"/>
        </w:rPr>
        <w:t xml:space="preserve">г. </w:t>
      </w:r>
      <w:r w:rsidR="00541E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41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239" w:rsidRPr="00941239">
        <w:rPr>
          <w:rFonts w:ascii="Times New Roman" w:hAnsi="Times New Roman" w:cs="Times New Roman"/>
          <w:sz w:val="28"/>
          <w:szCs w:val="28"/>
        </w:rPr>
        <w:t xml:space="preserve"> </w:t>
      </w:r>
      <w:r w:rsidR="00FD0A6B">
        <w:rPr>
          <w:rFonts w:ascii="Times New Roman" w:hAnsi="Times New Roman" w:cs="Times New Roman"/>
          <w:sz w:val="28"/>
          <w:szCs w:val="28"/>
        </w:rPr>
        <w:t>Всероссийского конкурса «Живая классика»</w:t>
      </w:r>
      <w:r w:rsidR="000908CC">
        <w:rPr>
          <w:rFonts w:ascii="Times New Roman" w:hAnsi="Times New Roman" w:cs="Times New Roman"/>
          <w:sz w:val="28"/>
          <w:szCs w:val="28"/>
        </w:rPr>
        <w:t>, который организует Фонд конкурса юных чтецов «Живая классика»</w:t>
      </w:r>
      <w:r w:rsidR="00FD0A6B">
        <w:rPr>
          <w:rFonts w:ascii="Times New Roman" w:hAnsi="Times New Roman" w:cs="Times New Roman"/>
          <w:sz w:val="28"/>
          <w:szCs w:val="28"/>
        </w:rPr>
        <w:t xml:space="preserve"> под патронатом Минпросвещения России</w:t>
      </w:r>
      <w:r w:rsidR="00941239">
        <w:rPr>
          <w:rFonts w:ascii="Times New Roman" w:hAnsi="Times New Roman" w:cs="Times New Roman"/>
          <w:sz w:val="28"/>
          <w:szCs w:val="28"/>
        </w:rPr>
        <w:t xml:space="preserve"> с целью повышения интереса школьников к чтению</w:t>
      </w:r>
    </w:p>
    <w:p w:rsidR="004153DF" w:rsidRPr="005E44A4" w:rsidRDefault="004153DF" w:rsidP="00B52CE2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908CC" w:rsidRDefault="000908CC" w:rsidP="00B52CE2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3BC5">
        <w:rPr>
          <w:rFonts w:ascii="Times New Roman" w:hAnsi="Times New Roman" w:cs="Times New Roman"/>
          <w:sz w:val="28"/>
          <w:szCs w:val="28"/>
        </w:rPr>
        <w:t xml:space="preserve">айонному методическому кабинету </w:t>
      </w:r>
      <w:r>
        <w:rPr>
          <w:rFonts w:ascii="Times New Roman" w:hAnsi="Times New Roman" w:cs="Times New Roman"/>
          <w:sz w:val="28"/>
          <w:szCs w:val="28"/>
        </w:rPr>
        <w:t xml:space="preserve"> (Родиной Н.М.) </w:t>
      </w:r>
      <w:r w:rsidR="00985DE7">
        <w:rPr>
          <w:rFonts w:ascii="Times New Roman" w:hAnsi="Times New Roman" w:cs="Times New Roman"/>
          <w:sz w:val="28"/>
          <w:szCs w:val="28"/>
        </w:rPr>
        <w:t xml:space="preserve">организовать и </w:t>
      </w: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муниципальный этап </w:t>
      </w:r>
      <w:r w:rsidRPr="000908CC">
        <w:rPr>
          <w:rFonts w:ascii="Times New Roman" w:hAnsi="Times New Roman" w:cs="Times New Roman"/>
          <w:sz w:val="28"/>
          <w:szCs w:val="28"/>
        </w:rPr>
        <w:t>Всероссийского конкурса  юных чтецов «Живая классика» среди учащихся 5-11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44" w:rsidRDefault="00962C44" w:rsidP="00B52CE2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962C4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C44" w:rsidRDefault="00962C44" w:rsidP="00B52CE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C44">
        <w:rPr>
          <w:rFonts w:ascii="Times New Roman" w:hAnsi="Times New Roman" w:cs="Times New Roman"/>
          <w:sz w:val="28"/>
          <w:szCs w:val="28"/>
        </w:rPr>
        <w:t xml:space="preserve"> положение о муниципальном этапе конкура (приложение 1), </w:t>
      </w:r>
    </w:p>
    <w:p w:rsidR="00962C44" w:rsidRPr="00962C44" w:rsidRDefault="00962C44" w:rsidP="00B52CE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62C44">
        <w:rPr>
          <w:rFonts w:ascii="Times New Roman" w:hAnsi="Times New Roman" w:cs="Times New Roman"/>
          <w:sz w:val="28"/>
          <w:szCs w:val="28"/>
        </w:rPr>
        <w:t xml:space="preserve">ргкомитет конкурса и состав жюри конкурса </w:t>
      </w:r>
      <w:r w:rsidRPr="00AF7615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62465C" w:rsidRPr="005E44A4" w:rsidRDefault="005618C7" w:rsidP="00B52CE2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941239">
        <w:rPr>
          <w:rFonts w:ascii="Times New Roman" w:hAnsi="Times New Roman" w:cs="Times New Roman"/>
          <w:sz w:val="28"/>
          <w:szCs w:val="28"/>
        </w:rPr>
        <w:t xml:space="preserve"> </w:t>
      </w:r>
      <w:r w:rsidR="00944FE0" w:rsidRPr="005E44A4">
        <w:rPr>
          <w:rFonts w:ascii="Times New Roman" w:hAnsi="Times New Roman" w:cs="Times New Roman"/>
          <w:sz w:val="28"/>
          <w:szCs w:val="28"/>
        </w:rPr>
        <w:t xml:space="preserve">Цимлянского района провести школьный  этапа конкурса с </w:t>
      </w:r>
      <w:r w:rsidR="00E56115">
        <w:rPr>
          <w:rFonts w:ascii="Times New Roman" w:hAnsi="Times New Roman" w:cs="Times New Roman"/>
          <w:sz w:val="28"/>
          <w:szCs w:val="28"/>
        </w:rPr>
        <w:t>15</w:t>
      </w:r>
      <w:r w:rsidR="00941239">
        <w:rPr>
          <w:rFonts w:ascii="Times New Roman" w:hAnsi="Times New Roman" w:cs="Times New Roman"/>
          <w:sz w:val="28"/>
          <w:szCs w:val="28"/>
        </w:rPr>
        <w:t xml:space="preserve"> </w:t>
      </w:r>
      <w:r w:rsidR="00E56115">
        <w:rPr>
          <w:rFonts w:ascii="Times New Roman" w:hAnsi="Times New Roman" w:cs="Times New Roman"/>
          <w:sz w:val="28"/>
          <w:szCs w:val="28"/>
        </w:rPr>
        <w:t>февраля</w:t>
      </w:r>
      <w:r w:rsidR="00944FE0" w:rsidRPr="005E44A4">
        <w:rPr>
          <w:rFonts w:ascii="Times New Roman" w:hAnsi="Times New Roman" w:cs="Times New Roman"/>
          <w:sz w:val="28"/>
          <w:szCs w:val="28"/>
        </w:rPr>
        <w:t xml:space="preserve"> по 2</w:t>
      </w:r>
      <w:r w:rsidR="00E56115">
        <w:rPr>
          <w:rFonts w:ascii="Times New Roman" w:hAnsi="Times New Roman" w:cs="Times New Roman"/>
          <w:sz w:val="28"/>
          <w:szCs w:val="28"/>
        </w:rPr>
        <w:t>8</w:t>
      </w:r>
      <w:r w:rsidR="00944FE0" w:rsidRPr="005E44A4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942850">
        <w:rPr>
          <w:rFonts w:ascii="Times New Roman" w:hAnsi="Times New Roman" w:cs="Times New Roman"/>
          <w:sz w:val="28"/>
          <w:szCs w:val="28"/>
        </w:rPr>
        <w:t>2</w:t>
      </w:r>
      <w:r w:rsidR="00944FE0" w:rsidRPr="005E44A4">
        <w:rPr>
          <w:rFonts w:ascii="Times New Roman" w:hAnsi="Times New Roman" w:cs="Times New Roman"/>
          <w:sz w:val="28"/>
          <w:szCs w:val="28"/>
        </w:rPr>
        <w:t xml:space="preserve">г. </w:t>
      </w:r>
      <w:r w:rsidR="005E44A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E56115"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="005A3BC5">
        <w:rPr>
          <w:rFonts w:ascii="Times New Roman" w:hAnsi="Times New Roman" w:cs="Times New Roman"/>
          <w:sz w:val="28"/>
          <w:szCs w:val="28"/>
        </w:rPr>
        <w:t>чтецов</w:t>
      </w:r>
      <w:r w:rsidR="00944FE0" w:rsidRPr="005E44A4">
        <w:rPr>
          <w:rFonts w:ascii="Times New Roman" w:hAnsi="Times New Roman" w:cs="Times New Roman"/>
          <w:sz w:val="28"/>
          <w:szCs w:val="28"/>
        </w:rPr>
        <w:t xml:space="preserve"> победителей школьного этапа (не более 3-х</w:t>
      </w:r>
      <w:r w:rsidR="005A3BC5">
        <w:rPr>
          <w:rFonts w:ascii="Times New Roman" w:hAnsi="Times New Roman" w:cs="Times New Roman"/>
          <w:sz w:val="28"/>
          <w:szCs w:val="28"/>
        </w:rPr>
        <w:t xml:space="preserve"> от ОУ</w:t>
      </w:r>
      <w:r w:rsidR="00944FE0" w:rsidRPr="005E44A4">
        <w:rPr>
          <w:rFonts w:ascii="Times New Roman" w:hAnsi="Times New Roman" w:cs="Times New Roman"/>
          <w:sz w:val="28"/>
          <w:szCs w:val="28"/>
        </w:rPr>
        <w:t>) на муниципальный этап конкурса</w:t>
      </w:r>
      <w:r w:rsidR="00533629">
        <w:rPr>
          <w:rFonts w:ascii="Times New Roman" w:hAnsi="Times New Roman" w:cs="Times New Roman"/>
          <w:sz w:val="28"/>
          <w:szCs w:val="28"/>
        </w:rPr>
        <w:t xml:space="preserve"> в РМК</w:t>
      </w:r>
      <w:r w:rsidR="00942850">
        <w:rPr>
          <w:rFonts w:ascii="Times New Roman" w:hAnsi="Times New Roman" w:cs="Times New Roman"/>
          <w:sz w:val="28"/>
          <w:szCs w:val="28"/>
        </w:rPr>
        <w:t xml:space="preserve"> </w:t>
      </w:r>
      <w:r w:rsidR="00533629">
        <w:rPr>
          <w:rFonts w:ascii="Times New Roman" w:hAnsi="Times New Roman" w:cs="Times New Roman"/>
          <w:sz w:val="28"/>
          <w:szCs w:val="28"/>
        </w:rPr>
        <w:t>до 0</w:t>
      </w:r>
      <w:r w:rsidR="006025EB">
        <w:rPr>
          <w:rFonts w:ascii="Times New Roman" w:hAnsi="Times New Roman" w:cs="Times New Roman"/>
          <w:sz w:val="28"/>
          <w:szCs w:val="28"/>
        </w:rPr>
        <w:t>1</w:t>
      </w:r>
      <w:r w:rsidR="00533629">
        <w:rPr>
          <w:rFonts w:ascii="Times New Roman" w:hAnsi="Times New Roman" w:cs="Times New Roman"/>
          <w:sz w:val="28"/>
          <w:szCs w:val="28"/>
        </w:rPr>
        <w:t>.03.202</w:t>
      </w:r>
      <w:r w:rsidR="00942850">
        <w:rPr>
          <w:rFonts w:ascii="Times New Roman" w:hAnsi="Times New Roman" w:cs="Times New Roman"/>
          <w:sz w:val="28"/>
          <w:szCs w:val="28"/>
        </w:rPr>
        <w:t>2</w:t>
      </w:r>
      <w:r w:rsidR="00533629">
        <w:rPr>
          <w:rFonts w:ascii="Times New Roman" w:hAnsi="Times New Roman" w:cs="Times New Roman"/>
          <w:sz w:val="28"/>
          <w:szCs w:val="28"/>
        </w:rPr>
        <w:t>г.</w:t>
      </w:r>
    </w:p>
    <w:p w:rsidR="00F64C44" w:rsidRDefault="00944FE0" w:rsidP="00B52CE2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Районному методическому кабинету</w:t>
      </w:r>
      <w:r w:rsidR="00F64C44">
        <w:rPr>
          <w:rFonts w:ascii="Times New Roman" w:hAnsi="Times New Roman" w:cs="Times New Roman"/>
          <w:sz w:val="28"/>
          <w:szCs w:val="28"/>
        </w:rPr>
        <w:t>:</w:t>
      </w:r>
    </w:p>
    <w:p w:rsidR="00944FE0" w:rsidRPr="005E44A4" w:rsidRDefault="00F64C44" w:rsidP="00F64C44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FE0" w:rsidRPr="005E44A4">
        <w:rPr>
          <w:rFonts w:ascii="Times New Roman" w:hAnsi="Times New Roman" w:cs="Times New Roman"/>
          <w:sz w:val="28"/>
          <w:szCs w:val="28"/>
        </w:rPr>
        <w:t xml:space="preserve">  провести </w:t>
      </w:r>
      <w:r w:rsidR="00E56115">
        <w:rPr>
          <w:rFonts w:ascii="Times New Roman" w:hAnsi="Times New Roman" w:cs="Times New Roman"/>
          <w:sz w:val="28"/>
          <w:szCs w:val="28"/>
        </w:rPr>
        <w:t xml:space="preserve">заочный </w:t>
      </w:r>
      <w:r w:rsidR="00944FE0" w:rsidRPr="005E44A4">
        <w:rPr>
          <w:rFonts w:ascii="Times New Roman" w:hAnsi="Times New Roman" w:cs="Times New Roman"/>
          <w:sz w:val="28"/>
          <w:szCs w:val="28"/>
        </w:rPr>
        <w:t xml:space="preserve">муниципальный этап конкурса «Живая классика» </w:t>
      </w:r>
      <w:r w:rsidR="005A3BC5">
        <w:rPr>
          <w:rFonts w:ascii="Times New Roman" w:hAnsi="Times New Roman" w:cs="Times New Roman"/>
          <w:sz w:val="28"/>
          <w:szCs w:val="28"/>
        </w:rPr>
        <w:t xml:space="preserve">с </w:t>
      </w:r>
      <w:r w:rsidR="00E56115">
        <w:rPr>
          <w:rFonts w:ascii="Times New Roman" w:hAnsi="Times New Roman" w:cs="Times New Roman"/>
          <w:sz w:val="28"/>
          <w:szCs w:val="28"/>
        </w:rPr>
        <w:t>09.03.</w:t>
      </w:r>
      <w:r w:rsidR="00944FE0" w:rsidRPr="005E44A4">
        <w:rPr>
          <w:rFonts w:ascii="Times New Roman" w:hAnsi="Times New Roman" w:cs="Times New Roman"/>
          <w:sz w:val="28"/>
          <w:szCs w:val="28"/>
        </w:rPr>
        <w:t>202</w:t>
      </w:r>
      <w:r w:rsidR="00942850">
        <w:rPr>
          <w:rFonts w:ascii="Times New Roman" w:hAnsi="Times New Roman" w:cs="Times New Roman"/>
          <w:sz w:val="28"/>
          <w:szCs w:val="28"/>
        </w:rPr>
        <w:t>2</w:t>
      </w:r>
      <w:r w:rsidR="00944FE0" w:rsidRPr="005E44A4">
        <w:rPr>
          <w:rFonts w:ascii="Times New Roman" w:hAnsi="Times New Roman" w:cs="Times New Roman"/>
          <w:sz w:val="28"/>
          <w:szCs w:val="28"/>
        </w:rPr>
        <w:t>г.</w:t>
      </w:r>
      <w:r w:rsidR="00E56115">
        <w:rPr>
          <w:rFonts w:ascii="Times New Roman" w:hAnsi="Times New Roman" w:cs="Times New Roman"/>
          <w:sz w:val="28"/>
          <w:szCs w:val="28"/>
        </w:rPr>
        <w:t xml:space="preserve"> по </w:t>
      </w:r>
      <w:r w:rsidR="006025EB">
        <w:rPr>
          <w:rFonts w:ascii="Times New Roman" w:hAnsi="Times New Roman" w:cs="Times New Roman"/>
          <w:sz w:val="28"/>
          <w:szCs w:val="28"/>
        </w:rPr>
        <w:t>1</w:t>
      </w:r>
      <w:r w:rsidR="007828F1">
        <w:rPr>
          <w:rFonts w:ascii="Times New Roman" w:hAnsi="Times New Roman" w:cs="Times New Roman"/>
          <w:sz w:val="28"/>
          <w:szCs w:val="28"/>
        </w:rPr>
        <w:t>0</w:t>
      </w:r>
      <w:r w:rsidR="00E56115">
        <w:rPr>
          <w:rFonts w:ascii="Times New Roman" w:hAnsi="Times New Roman" w:cs="Times New Roman"/>
          <w:sz w:val="28"/>
          <w:szCs w:val="28"/>
        </w:rPr>
        <w:t>.03.202</w:t>
      </w:r>
      <w:r w:rsidR="00942850">
        <w:rPr>
          <w:rFonts w:ascii="Times New Roman" w:hAnsi="Times New Roman" w:cs="Times New Roman"/>
          <w:sz w:val="28"/>
          <w:szCs w:val="28"/>
        </w:rPr>
        <w:t>2</w:t>
      </w:r>
      <w:r w:rsidR="00E56115">
        <w:rPr>
          <w:rFonts w:ascii="Times New Roman" w:hAnsi="Times New Roman" w:cs="Times New Roman"/>
          <w:sz w:val="28"/>
          <w:szCs w:val="28"/>
        </w:rPr>
        <w:t>г</w:t>
      </w:r>
      <w:r w:rsidR="005E44A4">
        <w:rPr>
          <w:rFonts w:ascii="Times New Roman" w:hAnsi="Times New Roman" w:cs="Times New Roman"/>
          <w:sz w:val="28"/>
          <w:szCs w:val="28"/>
        </w:rPr>
        <w:t>.</w:t>
      </w:r>
      <w:r w:rsidR="00283C36">
        <w:rPr>
          <w:rFonts w:ascii="Times New Roman" w:hAnsi="Times New Roman" w:cs="Times New Roman"/>
          <w:sz w:val="28"/>
          <w:szCs w:val="28"/>
        </w:rPr>
        <w:t>;</w:t>
      </w:r>
    </w:p>
    <w:p w:rsidR="00283C36" w:rsidRDefault="00F64C44" w:rsidP="00F64C4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C36">
        <w:rPr>
          <w:rFonts w:ascii="Times New Roman" w:hAnsi="Times New Roman" w:cs="Times New Roman"/>
          <w:sz w:val="28"/>
          <w:szCs w:val="28"/>
        </w:rPr>
        <w:t>направить заявк</w:t>
      </w:r>
      <w:r w:rsidR="00985DE7">
        <w:rPr>
          <w:rFonts w:ascii="Times New Roman" w:hAnsi="Times New Roman" w:cs="Times New Roman"/>
          <w:sz w:val="28"/>
          <w:szCs w:val="28"/>
        </w:rPr>
        <w:t>и</w:t>
      </w:r>
      <w:r w:rsidR="00283C36">
        <w:rPr>
          <w:rFonts w:ascii="Times New Roman" w:hAnsi="Times New Roman" w:cs="Times New Roman"/>
          <w:sz w:val="28"/>
          <w:szCs w:val="28"/>
        </w:rPr>
        <w:t xml:space="preserve">, видеозаписи победителей конкурса, согласие на обработку персональных данных на региональный этап конкурса; </w:t>
      </w:r>
    </w:p>
    <w:p w:rsidR="005E44A4" w:rsidRPr="005E44A4" w:rsidRDefault="00283C36" w:rsidP="00F64C4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E44A4" w:rsidRPr="005E44A4">
        <w:rPr>
          <w:rFonts w:ascii="Times New Roman" w:hAnsi="Times New Roman" w:cs="Times New Roman"/>
          <w:sz w:val="28"/>
          <w:szCs w:val="28"/>
        </w:rPr>
        <w:t>азместить</w:t>
      </w:r>
      <w:r w:rsidR="005E44A4">
        <w:rPr>
          <w:rFonts w:ascii="Times New Roman" w:hAnsi="Times New Roman" w:cs="Times New Roman"/>
          <w:sz w:val="28"/>
          <w:szCs w:val="28"/>
        </w:rPr>
        <w:t xml:space="preserve"> итоги конкурса</w:t>
      </w:r>
      <w:r w:rsidR="005E44A4" w:rsidRPr="005E44A4">
        <w:rPr>
          <w:rFonts w:ascii="Times New Roman" w:hAnsi="Times New Roman" w:cs="Times New Roman"/>
          <w:sz w:val="28"/>
          <w:szCs w:val="28"/>
        </w:rPr>
        <w:t xml:space="preserve"> на сайте отдела образования и официальном сайте конкурса «Живая классика».  </w:t>
      </w:r>
    </w:p>
    <w:p w:rsidR="00621DAE" w:rsidRPr="005E44A4" w:rsidRDefault="00621DAE" w:rsidP="00B52CE2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заведующего методическим кабинетом  Родину Н.М.</w:t>
      </w:r>
    </w:p>
    <w:p w:rsidR="005E44A4" w:rsidRPr="005E44A4" w:rsidRDefault="009C2602" w:rsidP="00B52CE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  </w:t>
      </w:r>
    </w:p>
    <w:p w:rsidR="009C2602" w:rsidRPr="005E44A4" w:rsidRDefault="005E44A4" w:rsidP="00B52CE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44A4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9428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E44A4">
        <w:rPr>
          <w:rFonts w:ascii="Times New Roman" w:hAnsi="Times New Roman" w:cs="Times New Roman"/>
          <w:sz w:val="28"/>
          <w:szCs w:val="28"/>
        </w:rPr>
        <w:t>И.В.Антипов</w:t>
      </w:r>
    </w:p>
    <w:p w:rsidR="00676BED" w:rsidRPr="00676BED" w:rsidRDefault="00676BED" w:rsidP="00B52CE2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C2602" w:rsidRPr="009C2602" w:rsidRDefault="005E44A4" w:rsidP="00B52CE2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Елена Юрьевна </w:t>
      </w:r>
      <w:r w:rsidR="009C2602" w:rsidRPr="009C2602">
        <w:rPr>
          <w:rFonts w:ascii="Times New Roman" w:hAnsi="Times New Roman" w:cs="Times New Roman"/>
          <w:sz w:val="20"/>
          <w:szCs w:val="20"/>
        </w:rPr>
        <w:t>Харитонова</w:t>
      </w:r>
      <w:r w:rsidR="00942850">
        <w:rPr>
          <w:rFonts w:ascii="Times New Roman" w:hAnsi="Times New Roman" w:cs="Times New Roman"/>
          <w:sz w:val="20"/>
          <w:szCs w:val="20"/>
        </w:rPr>
        <w:t>,</w:t>
      </w:r>
      <w:r w:rsidR="009C2602" w:rsidRPr="009C26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25C6" w:rsidRPr="009C2602" w:rsidRDefault="009C2602" w:rsidP="00B52CE2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9C2602">
        <w:rPr>
          <w:rFonts w:ascii="Times New Roman" w:hAnsi="Times New Roman" w:cs="Times New Roman"/>
          <w:sz w:val="20"/>
          <w:szCs w:val="20"/>
        </w:rPr>
        <w:t xml:space="preserve">2-12-05 </w:t>
      </w:r>
      <w:r w:rsidR="009428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850" w:rsidRDefault="00E71721" w:rsidP="006B1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42850" w:rsidRDefault="00942850" w:rsidP="006B1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11FE" w:rsidRPr="003B0986" w:rsidRDefault="00E71721" w:rsidP="006B1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B11FE" w:rsidRPr="003B0986">
        <w:rPr>
          <w:rFonts w:ascii="Times New Roman" w:hAnsi="Times New Roman" w:cs="Times New Roman"/>
          <w:sz w:val="24"/>
          <w:szCs w:val="24"/>
        </w:rPr>
        <w:t xml:space="preserve">№ </w:t>
      </w:r>
      <w:r w:rsidRPr="003B0986">
        <w:rPr>
          <w:rFonts w:ascii="Times New Roman" w:hAnsi="Times New Roman" w:cs="Times New Roman"/>
          <w:sz w:val="24"/>
          <w:szCs w:val="24"/>
        </w:rPr>
        <w:t>1</w:t>
      </w:r>
      <w:r w:rsidR="006B11FE" w:rsidRPr="003B0986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 </w:t>
      </w:r>
    </w:p>
    <w:p w:rsidR="00E71721" w:rsidRPr="003B0986" w:rsidRDefault="006B11FE" w:rsidP="006B1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sz w:val="24"/>
          <w:szCs w:val="24"/>
        </w:rPr>
        <w:t>Администрации Цимлянского района</w:t>
      </w:r>
    </w:p>
    <w:p w:rsidR="006B11FE" w:rsidRPr="003B0986" w:rsidRDefault="006B11FE" w:rsidP="006B1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sz w:val="24"/>
          <w:szCs w:val="24"/>
        </w:rPr>
        <w:t xml:space="preserve">№ </w:t>
      </w:r>
      <w:r w:rsidR="007828F1">
        <w:rPr>
          <w:rFonts w:ascii="Times New Roman" w:hAnsi="Times New Roman" w:cs="Times New Roman"/>
          <w:sz w:val="24"/>
          <w:szCs w:val="24"/>
        </w:rPr>
        <w:t>484</w:t>
      </w:r>
      <w:r w:rsidR="00942850">
        <w:rPr>
          <w:rFonts w:ascii="Times New Roman" w:hAnsi="Times New Roman" w:cs="Times New Roman"/>
          <w:sz w:val="24"/>
          <w:szCs w:val="24"/>
        </w:rPr>
        <w:t xml:space="preserve"> </w:t>
      </w:r>
      <w:r w:rsidRPr="003B0986">
        <w:rPr>
          <w:rFonts w:ascii="Times New Roman" w:hAnsi="Times New Roman" w:cs="Times New Roman"/>
          <w:sz w:val="24"/>
          <w:szCs w:val="24"/>
        </w:rPr>
        <w:t xml:space="preserve">   от </w:t>
      </w:r>
      <w:r w:rsidR="00942850">
        <w:rPr>
          <w:rFonts w:ascii="Times New Roman" w:hAnsi="Times New Roman" w:cs="Times New Roman"/>
          <w:sz w:val="24"/>
          <w:szCs w:val="24"/>
        </w:rPr>
        <w:t>21</w:t>
      </w:r>
      <w:r w:rsidRPr="003B0986">
        <w:rPr>
          <w:rFonts w:ascii="Times New Roman" w:hAnsi="Times New Roman" w:cs="Times New Roman"/>
          <w:sz w:val="24"/>
          <w:szCs w:val="24"/>
        </w:rPr>
        <w:t>.</w:t>
      </w:r>
      <w:r w:rsidR="00797B3B" w:rsidRPr="003B0986">
        <w:rPr>
          <w:rFonts w:ascii="Times New Roman" w:hAnsi="Times New Roman" w:cs="Times New Roman"/>
          <w:sz w:val="24"/>
          <w:szCs w:val="24"/>
        </w:rPr>
        <w:t>12</w:t>
      </w:r>
      <w:r w:rsidRPr="003B0986">
        <w:rPr>
          <w:rFonts w:ascii="Times New Roman" w:hAnsi="Times New Roman" w:cs="Times New Roman"/>
          <w:sz w:val="24"/>
          <w:szCs w:val="24"/>
        </w:rPr>
        <w:t>.202</w:t>
      </w:r>
      <w:r w:rsidR="00942850">
        <w:rPr>
          <w:rFonts w:ascii="Times New Roman" w:hAnsi="Times New Roman" w:cs="Times New Roman"/>
          <w:sz w:val="24"/>
          <w:szCs w:val="24"/>
        </w:rPr>
        <w:t>1</w:t>
      </w:r>
    </w:p>
    <w:p w:rsidR="006B11FE" w:rsidRPr="006B11FE" w:rsidRDefault="006B11FE" w:rsidP="006B11FE">
      <w:pPr>
        <w:tabs>
          <w:tab w:val="left" w:pos="443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 о муниципальном  этапе</w:t>
      </w:r>
      <w:r w:rsidR="0094285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B11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ВСЕРОССИЙСКОГО КОНКУРСА юных чтецов «Живая классика» </w:t>
      </w:r>
    </w:p>
    <w:p w:rsidR="006B11FE" w:rsidRPr="009B6259" w:rsidRDefault="006B11FE">
      <w:pPr>
        <w:rPr>
          <w:rFonts w:ascii="Times New Roman" w:hAnsi="Times New Roman" w:cs="Times New Roman"/>
          <w:sz w:val="28"/>
          <w:szCs w:val="28"/>
        </w:rPr>
      </w:pPr>
    </w:p>
    <w:p w:rsidR="006B11FE" w:rsidRPr="009B6259" w:rsidRDefault="006B11FE" w:rsidP="006B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59">
        <w:rPr>
          <w:rFonts w:ascii="Times New Roman" w:hAnsi="Times New Roman" w:cs="Times New Roman"/>
          <w:b/>
          <w:sz w:val="28"/>
          <w:szCs w:val="28"/>
        </w:rPr>
        <w:t xml:space="preserve">1 Общее положение </w:t>
      </w:r>
    </w:p>
    <w:p w:rsidR="00985DE7" w:rsidRDefault="006B11FE" w:rsidP="009B62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>1.1</w:t>
      </w:r>
      <w:r w:rsidRPr="009B6259">
        <w:rPr>
          <w:rFonts w:ascii="Times New Roman" w:hAnsi="Times New Roman" w:cs="Times New Roman"/>
          <w:sz w:val="28"/>
          <w:szCs w:val="28"/>
        </w:rPr>
        <w:tab/>
        <w:t>Настоящее Положение о проведении муниципального этапа Всероссийского конкурса юных чтецов «Живая классика» (далее – Положение) разработано в соответствии с Положением о Всероссийском конкурсе юных чтецов «Живая классика» (далее – Конкурс) и регламентирует порядок и условия проведения муниципального этапа Всероссийского конкурса юных чтецов «Живая классика» (далее – муниципальный конкурс).</w:t>
      </w:r>
    </w:p>
    <w:p w:rsidR="006B11FE" w:rsidRPr="009B6259" w:rsidRDefault="00220174" w:rsidP="009B62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>Конкурс - соревновательное мероприятие по чтению вслух (декламации) отрывков из прозаических произведений российских и зарубежных писателей. В рамках Конкурса участникам предлагается прочитать вслух на русском языке отрывок из выбранного ими прозаического произведения.</w:t>
      </w:r>
    </w:p>
    <w:p w:rsidR="006B11FE" w:rsidRPr="009B6259" w:rsidRDefault="006B11FE" w:rsidP="009B62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 xml:space="preserve">1.2 </w:t>
      </w:r>
      <w:r w:rsidRPr="009B6259">
        <w:rPr>
          <w:rFonts w:ascii="Times New Roman" w:hAnsi="Times New Roman" w:cs="Times New Roman"/>
          <w:sz w:val="28"/>
          <w:szCs w:val="28"/>
        </w:rPr>
        <w:tab/>
        <w:t>Целью Конкурса является повышение интереса к чтению у школьников.</w:t>
      </w:r>
    </w:p>
    <w:p w:rsidR="006B11FE" w:rsidRPr="009B6259" w:rsidRDefault="006B11FE" w:rsidP="009B62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 xml:space="preserve">1.3 </w:t>
      </w:r>
      <w:r w:rsidRPr="009B6259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6B11FE" w:rsidRPr="009B6259" w:rsidRDefault="006B11FE" w:rsidP="009B6259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>развивающие,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6B11FE" w:rsidRPr="009B6259" w:rsidRDefault="006B11FE" w:rsidP="009B6259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>образовательные, в том числе расширение читательского кругозора детей через знакомство   с произведениями   русской   литературы   XVIII-XXI   вв., с современной русской детской и подростковой литературой, с зарубежной и региональной литературой;</w:t>
      </w:r>
    </w:p>
    <w:p w:rsidR="006B11FE" w:rsidRPr="009B6259" w:rsidRDefault="006B11FE" w:rsidP="009B6259">
      <w:pPr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>социальные,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6B11FE" w:rsidRPr="009B6259" w:rsidRDefault="006B11FE" w:rsidP="009B625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6259">
        <w:rPr>
          <w:rFonts w:ascii="Times New Roman" w:hAnsi="Times New Roman" w:cs="Times New Roman"/>
          <w:sz w:val="28"/>
          <w:szCs w:val="28"/>
        </w:rPr>
        <w:t>1.4</w:t>
      </w:r>
      <w:r w:rsidR="00220174" w:rsidRPr="009B6259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учащиеся 5-11 классов учреждений общего и дополнительного образования не старше 17 лет (включительно)</w:t>
      </w:r>
      <w:r w:rsidR="00B03122">
        <w:rPr>
          <w:rFonts w:ascii="Times New Roman" w:hAnsi="Times New Roman" w:cs="Times New Roman"/>
          <w:sz w:val="28"/>
          <w:szCs w:val="28"/>
        </w:rPr>
        <w:t xml:space="preserve">. </w:t>
      </w:r>
      <w:r w:rsidR="00220174" w:rsidRPr="009B6259">
        <w:rPr>
          <w:rFonts w:ascii="Times New Roman" w:hAnsi="Times New Roman" w:cs="Times New Roman"/>
          <w:sz w:val="28"/>
          <w:szCs w:val="28"/>
        </w:rPr>
        <w:t xml:space="preserve"> Обучающиеся принимают участие в Конкурсе на добровольной основе. </w:t>
      </w:r>
    </w:p>
    <w:p w:rsidR="009B6259" w:rsidRDefault="009B6259" w:rsidP="00CC3517">
      <w:pPr>
        <w:tabs>
          <w:tab w:val="left" w:pos="443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259" w:rsidRDefault="009B6259" w:rsidP="00CC3517">
      <w:pPr>
        <w:tabs>
          <w:tab w:val="left" w:pos="443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939" w:rsidRDefault="003E1939" w:rsidP="00CC3517">
      <w:pPr>
        <w:tabs>
          <w:tab w:val="left" w:pos="443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17" w:rsidRPr="00CC3517" w:rsidRDefault="00CC3517" w:rsidP="00CC3517">
      <w:pPr>
        <w:tabs>
          <w:tab w:val="left" w:pos="443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Организационный комитет и жюри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6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Муниципального конкурса выступает методический кабинет отдела образования Администрации Цимлянского района</w:t>
      </w:r>
      <w:r w:rsidR="00B0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(далее-Оргкомитет)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3B" w:rsidRDefault="00CC3517" w:rsidP="00CC351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6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Оргкомитет утверждает жюри конкурса. В составе жюри должно быть от 3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Количество членов жюри должно быть нечетным. В жюри могут входить писатели, режиссеры, общественные деятели, деятели культуры и искусств, преподаватели литературы.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оценивают выступление каждого конкурсанта в соответствии с критериями, описанными в приложении </w:t>
      </w:r>
      <w:r w:rsidR="005C4B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При оценивании члены жюр</w:t>
      </w:r>
      <w:r w:rsidR="000E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пользуются оценочными листами.</w:t>
      </w:r>
    </w:p>
    <w:p w:rsidR="00CC3517" w:rsidRPr="00CC3517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17" w:rsidRPr="00CC3517" w:rsidRDefault="00CC3517" w:rsidP="00CC3517">
      <w:pPr>
        <w:tabs>
          <w:tab w:val="left" w:pos="443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Организация </w:t>
      </w:r>
      <w:r w:rsidR="0087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CC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CC3517" w:rsidRPr="00CC3517" w:rsidRDefault="00CC3517" w:rsidP="00873C5E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</w:t>
      </w:r>
      <w:r w:rsidR="001A0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заочной форме</w:t>
      </w:r>
      <w:r w:rsidR="0078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 09</w:t>
      </w:r>
      <w:r w:rsidRPr="00AF76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06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76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7828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064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646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РМК.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445" w:rsidRPr="001A06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EB2445" w:rsidRPr="001A0646">
        <w:rPr>
          <w:rFonts w:ascii="Times New Roman" w:eastAsia="Calibri" w:hAnsi="Times New Roman" w:cs="Times New Roman"/>
          <w:sz w:val="28"/>
          <w:szCs w:val="28"/>
        </w:rPr>
        <w:t>видеозаписи выступления</w:t>
      </w:r>
      <w:r w:rsidR="00EB2445">
        <w:rPr>
          <w:rFonts w:ascii="Times New Roman" w:eastAsia="Calibri" w:hAnsi="Times New Roman" w:cs="Times New Roman"/>
          <w:sz w:val="28"/>
          <w:szCs w:val="28"/>
        </w:rPr>
        <w:t xml:space="preserve"> каждого победителей школьного этапа (не более 3-х человек от ОУ)</w:t>
      </w:r>
      <w:r w:rsidR="0027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 </w:t>
      </w:r>
      <w:r w:rsidR="001A06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методический кабинет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0D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50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0646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8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7470D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1A0646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470D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50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A0646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C3517" w:rsidRPr="00CC3517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3C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три </w:t>
      </w:r>
      <w:r w:rsidR="009B6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87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9B6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наибольшее количество баллов</w:t>
      </w:r>
      <w:r w:rsidR="00873C5E" w:rsidRPr="007A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6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участвую</w:t>
      </w:r>
      <w:r w:rsidR="002747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B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заочном Региональном конкурсе.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отказе победителя муниципального этапа принимать участие в Региональном конкурс</w:t>
      </w:r>
      <w:r w:rsidR="00873C5E" w:rsidRPr="007A1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Региональн</w:t>
      </w:r>
      <w:r w:rsidR="00A5758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приглашается участник, следующий по списку за вошедшими в тройку победителями. Отказ победителя оформляется в письменном виде.</w:t>
      </w:r>
    </w:p>
    <w:p w:rsidR="00CC3517" w:rsidRPr="00CC3517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3C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 условием участия в Конкурсе, начиная с</w:t>
      </w:r>
      <w:r w:rsidR="007A1A6F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0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A6F"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тура, является регистрация участника на официальном сайте Конкурса www.youngreaders.ru.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Конкурса может зарегистрироваться только от одного учреждения (школа/учреждение дополнительного образования). Конкурсанты, не прошедшие регистрацию на сайте, к участию в Конкурс</w:t>
      </w:r>
      <w:r w:rsidR="007A1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:rsidR="00873C5E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73C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Регистрацию для участия в Конкурсе может пройти как участник, так и законный представитель участника (родители, усыновители, опекуны и попечители</w:t>
      </w:r>
      <w:r w:rsidR="0087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7470D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B5E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Куратор</w:t>
      </w:r>
      <w:r w:rsidR="0050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Конкурса присыла</w:t>
      </w:r>
      <w:r w:rsidR="005569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электронную почту ГБУ ДО РО «Ступени успеха»  </w:t>
      </w:r>
      <w:hyperlink r:id="rId8" w:history="1">
        <w:r w:rsidRPr="00FB5E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stupeniuspeha@rostobr.ru</w:t>
        </w:r>
      </w:hyperlink>
      <w:r w:rsidRPr="00CC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</w:t>
      </w:r>
      <w:r w:rsidRPr="002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2D2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выступления трех победителей муниципального этапа Конкурса в срок до </w:t>
      </w:r>
      <w:r w:rsidR="00BE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</w:t>
      </w:r>
      <w:r w:rsidR="00BE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Видеозапись выступления каждого участника высылается отдельным файлом. В названии файла указывается территория</w:t>
      </w:r>
      <w:r w:rsidR="00BE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  <w:r w:rsidR="00BE1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участника заочного тура </w:t>
      </w:r>
      <w:r w:rsidR="00C16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 </w:t>
      </w:r>
    </w:p>
    <w:p w:rsidR="00CC3517" w:rsidRPr="00CC3517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5E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видеозаписью выступления победителей муниципального этапа Конкурса куратор направля</w:t>
      </w:r>
      <w:r w:rsidR="000616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согласие родителей (законных представителей) на обработку персональных данных участника Конкурса (Приложение </w:t>
      </w:r>
      <w:r w:rsidR="005C4B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6813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вариант согласия с подписью родителей (законных представителей) каждый участник очного тура Регионального конкурса предоставляет в день проведения тура при регистрации.</w:t>
      </w:r>
    </w:p>
    <w:p w:rsidR="00CC3517" w:rsidRPr="00CC3517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5E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Победители </w:t>
      </w:r>
      <w:r w:rsidR="002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становятся участниками </w:t>
      </w:r>
      <w:r w:rsidR="0027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 w:rsidR="0027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83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отборочного заочного этапа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517" w:rsidRPr="00CC3517" w:rsidRDefault="00CC3517" w:rsidP="00CC3517">
      <w:pPr>
        <w:shd w:val="clear" w:color="auto" w:fill="FFFFFF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Очный тур Регионального конкурса проводится в ГБУ ДО РО «Ступени успеха»</w:t>
      </w:r>
      <w:r w:rsidR="00A8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517" w:rsidRPr="00CC3517" w:rsidRDefault="00CC3517" w:rsidP="00CC3517">
      <w:pPr>
        <w:tabs>
          <w:tab w:val="left" w:pos="443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Содержание конкурсной процедуры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конкурсных испытаний участники декламируют отрывки из своих любимых прозаических произведений любых российских или зарубежных авторов XVIII- XXI века.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конкурса читают текст на память.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конкурса выступает самостоятельно и не может прибегать во время выступления к помощи других лиц.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Максимальная продолжительность выступления каждого участника – </w:t>
      </w:r>
      <w:r w:rsidR="00BE16BB" w:rsidRPr="00BE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E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рекомендованная продолжительность выступления –</w:t>
      </w:r>
      <w:r w:rsidR="00BE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B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превышении регламента члены жюри имеют право </w:t>
      </w:r>
      <w:r w:rsidR="00586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оценивать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выступление.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баллов.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 конкурса имеет право выступать в школьных, районных и региональных турах как с одним и тем же произведением, так и с разными. 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4.7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произведений, с которыми ранее не выступали.</w:t>
      </w:r>
    </w:p>
    <w:p w:rsidR="00CC3517" w:rsidRPr="00CC3517" w:rsidRDefault="00CC3517" w:rsidP="00CC35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нарушении правил участия в </w:t>
      </w:r>
      <w:r w:rsidR="00FF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участник может быть снят с конкурсн</w:t>
      </w:r>
      <w:r w:rsidR="00FF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испытания. Решение об этом принимает оргкомитет или жюри </w:t>
      </w:r>
      <w:r w:rsidR="00FF44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CC3517" w:rsidRPr="00CC3517" w:rsidRDefault="00CC3517" w:rsidP="00CC3517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Награждение участников и победителей</w:t>
      </w:r>
    </w:p>
    <w:p w:rsidR="00CC3517" w:rsidRPr="00CC3517" w:rsidRDefault="00CC3517" w:rsidP="00CC3517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17" w:rsidRPr="00CC3517" w:rsidRDefault="00CC3517" w:rsidP="00CC3517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5.1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Выступления участников </w:t>
      </w:r>
      <w:r w:rsidR="00FF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оцениваются исходя из критериев, представленных в приложении </w:t>
      </w:r>
      <w:r w:rsidR="000E4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Положения.</w:t>
      </w:r>
    </w:p>
    <w:p w:rsidR="00CC3517" w:rsidRPr="00CC3517" w:rsidRDefault="00CC3517" w:rsidP="00CC3517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5.2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Каждый участник получает </w:t>
      </w:r>
      <w:r w:rsidR="00080A86" w:rsidRPr="00602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</w:t>
      </w:r>
      <w:r w:rsidR="00080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участника Конкурса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1B80" w:rsidRDefault="00CC3517" w:rsidP="00CC3517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5.3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Победителями </w:t>
      </w:r>
      <w:r w:rsidR="00080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считаются три участника, набравшие наибольшее количество баллов в очном туре </w:t>
      </w:r>
      <w:r w:rsidR="00080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конкурса. Они награждаются дипломом «Победитель </w:t>
      </w:r>
      <w:r w:rsidR="00080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тура Всероссийского конкурса юных чтецов «Живая классика»</w:t>
      </w:r>
      <w:r w:rsidR="00080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C3517" w:rsidRDefault="00CC3517" w:rsidP="00CC3517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5.4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Лауреатами </w:t>
      </w:r>
      <w:r w:rsidR="00080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CC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становятся участники, следующие по списку за вошедшими в тройку победителями, набравшие максимальное количество баллов, но не более 20% от общего количества участников конкурса.</w:t>
      </w:r>
    </w:p>
    <w:p w:rsidR="005569E4" w:rsidRDefault="005569E4" w:rsidP="00CC3517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9E4" w:rsidRDefault="005569E4" w:rsidP="00CC3517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9E4" w:rsidRDefault="005569E4" w:rsidP="00CC3517">
      <w:pPr>
        <w:tabs>
          <w:tab w:val="left" w:pos="851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194" w:rsidRDefault="00DA319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BA0" w:rsidRDefault="005C4BA0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9E4" w:rsidRDefault="005569E4" w:rsidP="005569E4">
      <w:pPr>
        <w:tabs>
          <w:tab w:val="left" w:pos="851"/>
        </w:tabs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5569E4" w:rsidRDefault="005569E4" w:rsidP="005569E4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оргкомитета и жюри конкурса «Живая классика».</w:t>
      </w:r>
    </w:p>
    <w:p w:rsidR="00CA747C" w:rsidRDefault="00CA747C" w:rsidP="005569E4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47C" w:rsidRDefault="00CA747C" w:rsidP="005569E4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5246"/>
      </w:tblGrid>
      <w:tr w:rsidR="00CA747C" w:rsidRPr="00CE1DC3" w:rsidTr="00CA747C">
        <w:tc>
          <w:tcPr>
            <w:tcW w:w="817" w:type="dxa"/>
          </w:tcPr>
          <w:p w:rsidR="00CA747C" w:rsidRPr="00CE1DC3" w:rsidRDefault="00CA747C" w:rsidP="005569E4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E1DC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A747C" w:rsidRPr="00CE1DC3" w:rsidRDefault="00CA747C" w:rsidP="005569E4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E1DC3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A747C" w:rsidRPr="00CE1DC3" w:rsidRDefault="00CA747C" w:rsidP="005569E4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E1DC3">
              <w:rPr>
                <w:bCs/>
                <w:sz w:val="24"/>
                <w:szCs w:val="24"/>
              </w:rPr>
              <w:t>Должность</w:t>
            </w:r>
          </w:p>
        </w:tc>
      </w:tr>
      <w:tr w:rsidR="00CA747C" w:rsidRPr="00CE1DC3" w:rsidTr="00CA747C">
        <w:tc>
          <w:tcPr>
            <w:tcW w:w="817" w:type="dxa"/>
          </w:tcPr>
          <w:p w:rsidR="00CA747C" w:rsidRPr="00CE1DC3" w:rsidRDefault="00CA747C" w:rsidP="005569E4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E1DC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747C" w:rsidRPr="00CE1DC3" w:rsidRDefault="00FF26D0" w:rsidP="005569E4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Родина Н.М.</w:t>
            </w:r>
          </w:p>
        </w:tc>
        <w:tc>
          <w:tcPr>
            <w:tcW w:w="5246" w:type="dxa"/>
          </w:tcPr>
          <w:p w:rsidR="00CA747C" w:rsidRPr="00CE1DC3" w:rsidRDefault="00FF26D0" w:rsidP="00CA747C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Заведующий РМК</w:t>
            </w:r>
          </w:p>
        </w:tc>
      </w:tr>
      <w:tr w:rsidR="00FF26D0" w:rsidRPr="00CE1DC3" w:rsidTr="00CA747C">
        <w:tc>
          <w:tcPr>
            <w:tcW w:w="817" w:type="dxa"/>
          </w:tcPr>
          <w:p w:rsidR="00FF26D0" w:rsidRPr="00CE1DC3" w:rsidRDefault="00FF26D0" w:rsidP="00FF26D0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E1D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F26D0" w:rsidRPr="00CE1DC3" w:rsidRDefault="00FF26D0" w:rsidP="00FF26D0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E1DC3">
              <w:rPr>
                <w:bCs/>
                <w:sz w:val="24"/>
                <w:szCs w:val="24"/>
              </w:rPr>
              <w:t>Харитонова Е.Ю.</w:t>
            </w:r>
          </w:p>
        </w:tc>
        <w:tc>
          <w:tcPr>
            <w:tcW w:w="5246" w:type="dxa"/>
          </w:tcPr>
          <w:p w:rsidR="00FF26D0" w:rsidRPr="00CE1DC3" w:rsidRDefault="00FF26D0" w:rsidP="00FF26D0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E1DC3">
              <w:rPr>
                <w:bCs/>
                <w:sz w:val="24"/>
                <w:szCs w:val="24"/>
              </w:rPr>
              <w:t xml:space="preserve">Муниципальный куратор конкурса, методист РМК </w:t>
            </w:r>
          </w:p>
        </w:tc>
      </w:tr>
    </w:tbl>
    <w:p w:rsidR="005569E4" w:rsidRDefault="005569E4" w:rsidP="005569E4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47C" w:rsidRDefault="00CA747C" w:rsidP="005569E4">
      <w:pPr>
        <w:tabs>
          <w:tab w:val="left" w:pos="851"/>
        </w:tabs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конкурса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5246"/>
      </w:tblGrid>
      <w:tr w:rsidR="00CA747C" w:rsidRPr="00A54D4B" w:rsidTr="0024120F">
        <w:tc>
          <w:tcPr>
            <w:tcW w:w="817" w:type="dxa"/>
          </w:tcPr>
          <w:p w:rsidR="00CA747C" w:rsidRPr="00A54D4B" w:rsidRDefault="00CA747C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A54D4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A747C" w:rsidRPr="00A54D4B" w:rsidRDefault="00CA747C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A54D4B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A747C" w:rsidRPr="00A54D4B" w:rsidRDefault="00CA747C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A54D4B">
              <w:rPr>
                <w:bCs/>
                <w:sz w:val="24"/>
                <w:szCs w:val="24"/>
              </w:rPr>
              <w:t>Должность</w:t>
            </w:r>
          </w:p>
        </w:tc>
      </w:tr>
      <w:tr w:rsidR="00A54D4B" w:rsidRPr="00A54D4B" w:rsidTr="0024120F">
        <w:tc>
          <w:tcPr>
            <w:tcW w:w="817" w:type="dxa"/>
          </w:tcPr>
          <w:p w:rsidR="00A54D4B" w:rsidRPr="00A54D4B" w:rsidRDefault="00A54D4B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A54D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4D4B" w:rsidRPr="00C66726" w:rsidRDefault="004E00A6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66726">
              <w:rPr>
                <w:bCs/>
                <w:sz w:val="24"/>
                <w:szCs w:val="24"/>
              </w:rPr>
              <w:t>Егорова Ольга Вячеславовна</w:t>
            </w:r>
          </w:p>
        </w:tc>
        <w:tc>
          <w:tcPr>
            <w:tcW w:w="5246" w:type="dxa"/>
          </w:tcPr>
          <w:p w:rsidR="00AF7615" w:rsidRDefault="00AF7615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русского языка и литературы</w:t>
            </w:r>
          </w:p>
          <w:p w:rsidR="00A54D4B" w:rsidRPr="00A54D4B" w:rsidRDefault="00AF7615" w:rsidP="004E00A6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МБОУ </w:t>
            </w:r>
            <w:r w:rsidR="004E00A6">
              <w:rPr>
                <w:bCs/>
                <w:sz w:val="24"/>
                <w:szCs w:val="24"/>
              </w:rPr>
              <w:t xml:space="preserve">Лозновской </w:t>
            </w:r>
            <w:r w:rsidR="00E02829">
              <w:rPr>
                <w:bCs/>
                <w:sz w:val="24"/>
                <w:szCs w:val="24"/>
              </w:rPr>
              <w:t xml:space="preserve"> СОШ</w:t>
            </w:r>
            <w:r w:rsidR="004E00A6">
              <w:rPr>
                <w:bCs/>
                <w:sz w:val="24"/>
                <w:szCs w:val="24"/>
              </w:rPr>
              <w:t xml:space="preserve"> им.Т.А.Аббясева</w:t>
            </w:r>
            <w:r w:rsidR="00E028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A747C" w:rsidRPr="00A54D4B" w:rsidTr="0024120F">
        <w:tc>
          <w:tcPr>
            <w:tcW w:w="817" w:type="dxa"/>
          </w:tcPr>
          <w:p w:rsidR="00CA747C" w:rsidRPr="00A54D4B" w:rsidRDefault="003B0986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A747C" w:rsidRPr="00C66726" w:rsidRDefault="00C66726" w:rsidP="0024120F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66726">
              <w:rPr>
                <w:bCs/>
                <w:sz w:val="24"/>
                <w:szCs w:val="24"/>
              </w:rPr>
              <w:t>Наталья Юрьевна Тимохина</w:t>
            </w:r>
            <w:r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246" w:type="dxa"/>
          </w:tcPr>
          <w:p w:rsidR="00CA747C" w:rsidRPr="00A54D4B" w:rsidRDefault="00C66726" w:rsidP="0070441D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МБУК «Цимлянской городской библиотеки»</w:t>
            </w:r>
          </w:p>
        </w:tc>
      </w:tr>
      <w:tr w:rsidR="003B0986" w:rsidRPr="00A54D4B" w:rsidTr="0024120F">
        <w:tc>
          <w:tcPr>
            <w:tcW w:w="817" w:type="dxa"/>
          </w:tcPr>
          <w:p w:rsidR="003B0986" w:rsidRPr="00A54D4B" w:rsidRDefault="003B0986" w:rsidP="003B0986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B0986" w:rsidRPr="00C66726" w:rsidRDefault="003B0986" w:rsidP="003B0986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C66726">
              <w:rPr>
                <w:bCs/>
                <w:sz w:val="24"/>
                <w:szCs w:val="24"/>
              </w:rPr>
              <w:t>Маркина Наталья Александровна (по согласованию)</w:t>
            </w:r>
          </w:p>
        </w:tc>
        <w:tc>
          <w:tcPr>
            <w:tcW w:w="5246" w:type="dxa"/>
          </w:tcPr>
          <w:p w:rsidR="003B0986" w:rsidRDefault="003B0986" w:rsidP="003B0986">
            <w:pPr>
              <w:tabs>
                <w:tab w:val="left" w:pos="851"/>
              </w:tabs>
              <w:spacing w:line="300" w:lineRule="auto"/>
              <w:jc w:val="center"/>
              <w:rPr>
                <w:bCs/>
                <w:sz w:val="24"/>
                <w:szCs w:val="24"/>
              </w:rPr>
            </w:pPr>
            <w:r w:rsidRPr="00A54D4B">
              <w:rPr>
                <w:bCs/>
                <w:sz w:val="24"/>
                <w:szCs w:val="24"/>
              </w:rPr>
              <w:t>Заведующий отделом писем и массовой работ</w:t>
            </w:r>
            <w:r>
              <w:rPr>
                <w:bCs/>
                <w:sz w:val="24"/>
                <w:szCs w:val="24"/>
              </w:rPr>
              <w:t>ой</w:t>
            </w:r>
            <w:r w:rsidRPr="00A54D4B">
              <w:rPr>
                <w:bCs/>
                <w:sz w:val="24"/>
                <w:szCs w:val="24"/>
              </w:rPr>
              <w:t xml:space="preserve"> в ООО «Придонье»</w:t>
            </w:r>
          </w:p>
        </w:tc>
      </w:tr>
    </w:tbl>
    <w:p w:rsidR="00E71721" w:rsidRDefault="00E71721" w:rsidP="00E71721"/>
    <w:p w:rsidR="002D39B3" w:rsidRDefault="002D39B3" w:rsidP="00E71721"/>
    <w:p w:rsidR="002D39B3" w:rsidRDefault="002D39B3" w:rsidP="00E71721"/>
    <w:p w:rsidR="002D39B3" w:rsidRDefault="002D39B3" w:rsidP="00E71721"/>
    <w:p w:rsidR="002D39B3" w:rsidRDefault="002D39B3" w:rsidP="00E71721"/>
    <w:p w:rsidR="002D39B3" w:rsidRDefault="002D39B3" w:rsidP="00E71721"/>
    <w:p w:rsidR="003E1939" w:rsidRDefault="003E1939" w:rsidP="00E71721"/>
    <w:p w:rsidR="003E1939" w:rsidRDefault="003E1939" w:rsidP="00E71721"/>
    <w:p w:rsidR="003E1939" w:rsidRDefault="003E1939" w:rsidP="00E71721"/>
    <w:p w:rsidR="002D39B3" w:rsidRDefault="002D39B3" w:rsidP="00E71721"/>
    <w:p w:rsidR="00641B80" w:rsidRDefault="00641B8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569E4" w:rsidRDefault="005569E4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569E4" w:rsidRDefault="005569E4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569E4" w:rsidRDefault="005569E4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569E4" w:rsidRPr="005569E4" w:rsidRDefault="005569E4" w:rsidP="005569E4">
      <w:pPr>
        <w:tabs>
          <w:tab w:val="left" w:pos="4433"/>
        </w:tabs>
        <w:spacing w:after="0" w:line="30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569E4" w:rsidRDefault="005569E4" w:rsidP="005569E4">
      <w:pPr>
        <w:tabs>
          <w:tab w:val="left" w:pos="4433"/>
        </w:tabs>
        <w:spacing w:after="0" w:line="30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569E4" w:rsidRDefault="005569E4" w:rsidP="005569E4">
      <w:pPr>
        <w:tabs>
          <w:tab w:val="left" w:pos="4433"/>
        </w:tabs>
        <w:spacing w:after="0" w:line="30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A3194" w:rsidRDefault="00DA3194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DA3194" w:rsidRDefault="00DA3194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FF26D0" w:rsidRDefault="00FF26D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C4BA0" w:rsidRDefault="005C4BA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C4BA0" w:rsidRPr="0085695B" w:rsidRDefault="005C4BA0" w:rsidP="005C4BA0">
      <w:pPr>
        <w:tabs>
          <w:tab w:val="left" w:pos="2535"/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569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3</w:t>
      </w:r>
    </w:p>
    <w:p w:rsidR="005C4BA0" w:rsidRPr="0085695B" w:rsidRDefault="005C4BA0" w:rsidP="005C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5C4BA0" w:rsidRPr="0085695B" w:rsidRDefault="005C4BA0" w:rsidP="005C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РО «Ступени успеха»</w:t>
      </w:r>
    </w:p>
    <w:p w:rsidR="005C4BA0" w:rsidRPr="0085695B" w:rsidRDefault="005C4BA0" w:rsidP="005C4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Ворониной Е.А.</w:t>
      </w:r>
    </w:p>
    <w:p w:rsidR="005C4BA0" w:rsidRPr="0085695B" w:rsidRDefault="005C4BA0" w:rsidP="005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5C4BA0" w:rsidRPr="0085695B" w:rsidRDefault="005C4BA0" w:rsidP="005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на обработку персональных данных участника регионального этапа Всероссийского конкурса юных чтецов «Живая классика» </w:t>
      </w:r>
    </w:p>
    <w:p w:rsidR="005C4BA0" w:rsidRPr="0085695B" w:rsidRDefault="005C4BA0" w:rsidP="005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Ростовской области</w:t>
      </w:r>
    </w:p>
    <w:p w:rsidR="005C4BA0" w:rsidRPr="0085695B" w:rsidRDefault="005C4BA0" w:rsidP="005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A0" w:rsidRPr="0085695B" w:rsidRDefault="005C4BA0" w:rsidP="005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_________________________________________________________________________________,</w:t>
      </w:r>
    </w:p>
    <w:p w:rsidR="005C4BA0" w:rsidRPr="0085695B" w:rsidRDefault="005C4BA0" w:rsidP="005C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№-______________ выдан ________________________________________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в соответствии с требованиями статьи 9 Федерального закона от 27.07.06 «О персональных данных» №152-ФЗ подтверждаю свое согласие на обработку персональных данных моего ребенка, ___________________________________________________________________________, 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учреждением дополнительного образования Ростовской области «Региональный центр выявления и поддержки одаренных детей «Ступени успеха» (далее, Организатор) в соответствии с действующим законодательством в качестве участника регионального этапа Всероссийского конкурса юных чтецов «Живая классика» в Ростовской области.</w:t>
      </w:r>
    </w:p>
    <w:p w:rsidR="005C4BA0" w:rsidRPr="0085695B" w:rsidRDefault="005C4BA0" w:rsidP="005C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данным, на обработку которых даётся согласие, относятся: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документа, удостоверяющего личность;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содержащие информацию о номере домашнего телефона, мобильного телефона, личной электронной почте и т.д.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видеоматериалы и фотографии, сделанные во время проведения регионального этапа Всероссийского конкурса юных чтецов «Живая классика» в Ростовской области.</w:t>
      </w:r>
    </w:p>
    <w:p w:rsidR="005C4BA0" w:rsidRPr="0085695B" w:rsidRDefault="005C4BA0" w:rsidP="005C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Организатору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моего ребёнка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органам, размещать на официальном сайте Организатора и на страницах в социальных сетях.</w:t>
      </w:r>
    </w:p>
    <w:p w:rsidR="005C4BA0" w:rsidRPr="0085695B" w:rsidRDefault="005C4BA0" w:rsidP="005C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персональных данных составляет семьдесят пять лет.</w:t>
      </w:r>
    </w:p>
    <w:p w:rsidR="005C4BA0" w:rsidRPr="0085695B" w:rsidRDefault="005C4BA0" w:rsidP="005C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согласие, дано мной лично и действует бессрочно.</w:t>
      </w:r>
    </w:p>
    <w:p w:rsidR="005C4BA0" w:rsidRPr="0085695B" w:rsidRDefault="005C4BA0" w:rsidP="005C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Организатора.</w:t>
      </w:r>
    </w:p>
    <w:p w:rsidR="005C4BA0" w:rsidRPr="0085695B" w:rsidRDefault="005C4BA0" w:rsidP="005C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предупрежден(а).</w:t>
      </w:r>
    </w:p>
    <w:p w:rsidR="005C4BA0" w:rsidRPr="0085695B" w:rsidRDefault="005C4BA0" w:rsidP="005C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года № 152 – ФЗ «О персональных данных», права и обязанности в области защиты персональных данных мне разъяснены.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</w:t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C4BA0" w:rsidRPr="0085695B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5C4BA0" w:rsidRDefault="005C4BA0" w:rsidP="005C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«______» 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C4BA0" w:rsidRDefault="005C4BA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C4BA0" w:rsidRDefault="005C4BA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C4BA0" w:rsidRDefault="005C4BA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C4BA0" w:rsidRDefault="005C4BA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5C4BA0" w:rsidRDefault="005C4BA0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2D39B3" w:rsidRPr="002D39B3" w:rsidRDefault="002D39B3" w:rsidP="002D39B3">
      <w:pPr>
        <w:tabs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2D39B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 xml:space="preserve">Приложение </w:t>
      </w:r>
      <w:r w:rsidR="005C4BA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4</w:t>
      </w:r>
    </w:p>
    <w:p w:rsidR="002D39B3" w:rsidRPr="002D39B3" w:rsidRDefault="002D39B3" w:rsidP="002D39B3">
      <w:pPr>
        <w:widowControl w:val="0"/>
        <w:autoSpaceDE w:val="0"/>
        <w:autoSpaceDN w:val="0"/>
        <w:spacing w:before="1" w:after="0" w:line="312" w:lineRule="auto"/>
        <w:ind w:left="3450" w:right="661" w:hanging="206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D39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 w:bidi="ru-RU"/>
        </w:rPr>
        <w:t>ПРОЦЕДУРА ОЦЕНИВАНИЯ. КРИТЕРИИ ОЦЕНКИ ВЫСТУПЛЕНИЙ УЧАСТНИКОВ КОНКУРСА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Выступление участников оценивается по следующим критериям: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>Выбор текста произведения: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 xml:space="preserve">Органичность исполняемого произведения чтецом, соответствие возрасту чтеца, выбор отрывка, качество текста произведения оценивается от 0 до 5 баллов. Текст произведения должен быть издан в профессиональном издательстве тиражом не менее 4000 экз. 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Максимальное количество баллов по критерию «Выбор текста произведения» – 5 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>Способность</w:t>
      </w: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ab/>
        <w:t>оказывать</w:t>
      </w: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ab/>
        <w:t>эстетическое,</w:t>
      </w: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ab/>
        <w:t>интеллектуальное</w:t>
      </w: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ab/>
        <w:t>и</w:t>
      </w: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ab/>
        <w:t>эмоциональное воздействие на слушателей:</w:t>
      </w:r>
    </w:p>
    <w:p w:rsidR="000134AE" w:rsidRPr="000134AE" w:rsidRDefault="000134AE" w:rsidP="000134AE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Чтецу удалось рассказать историю так, чтобы слушатель (член жюри) понял ее. Оценивается от 0 до 5 баллов.</w:t>
      </w:r>
    </w:p>
    <w:p w:rsidR="000134AE" w:rsidRPr="000134AE" w:rsidRDefault="000134AE" w:rsidP="000134AE">
      <w:pPr>
        <w:widowControl w:val="0"/>
        <w:numPr>
          <w:ilvl w:val="2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Чтецу удалось эмоционально вовлечь слушателя (члена жюри): заставить задуматься,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смеяться,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сопереживать.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Оценивается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от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0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до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5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ab/>
        <w:t>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 xml:space="preserve">Максимальное количество баллов по данному критерию – </w:t>
      </w:r>
      <w:r w:rsidRPr="000134AE"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  <w:t>10 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>Грамотная речь: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 xml:space="preserve">Максимальное количество баллов по данному критерию – </w:t>
      </w:r>
      <w:r w:rsidRPr="000134AE"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  <w:t>5 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b/>
          <w:bCs/>
          <w:color w:val="2C2C2C"/>
          <w:sz w:val="24"/>
          <w:lang w:eastAsia="ru-RU" w:bidi="ru-RU"/>
        </w:rPr>
        <w:t>Дикция, расстановка логических ударений, пауз: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Выразительность дикции, четкое произнесение звуков в соответствии с фонетическими нормами языка оценивается от 0 до 5 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 xml:space="preserve">Максимальное количество баллов по данному критерию – </w:t>
      </w:r>
      <w:r w:rsidRPr="000134AE"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  <w:t>5 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</w:p>
    <w:p w:rsidR="000134AE" w:rsidRPr="000134AE" w:rsidRDefault="000134AE" w:rsidP="000134A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 xml:space="preserve">Максимальное количество баллов по всем критериям оценки – </w:t>
      </w:r>
      <w:r w:rsidRPr="000134AE">
        <w:rPr>
          <w:rFonts w:ascii="Times New Roman" w:eastAsia="Times New Roman" w:hAnsi="Times New Roman" w:cs="Times New Roman"/>
          <w:b/>
          <w:color w:val="2C2C2C"/>
          <w:sz w:val="24"/>
          <w:lang w:eastAsia="ru-RU" w:bidi="ru-RU"/>
        </w:rPr>
        <w:t>25 баллов.</w:t>
      </w:r>
    </w:p>
    <w:p w:rsidR="000134AE" w:rsidRPr="000134AE" w:rsidRDefault="000134AE" w:rsidP="000134AE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426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Оценки участников жюри вносит в оценочный лист.</w:t>
      </w:r>
    </w:p>
    <w:p w:rsidR="000134AE" w:rsidRPr="000134AE" w:rsidRDefault="000134AE" w:rsidP="000134A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Форма голосования жюри – закрытая. Жюри принимает решение на основе выставленных баллов</w:t>
      </w:r>
    </w:p>
    <w:p w:rsidR="000134AE" w:rsidRPr="000134AE" w:rsidRDefault="000134AE" w:rsidP="000134A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В случае превышения участником временного регламента (</w:t>
      </w:r>
      <w:r w:rsidR="00B73474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4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 xml:space="preserve"> минут</w:t>
      </w:r>
      <w:r w:rsidR="00B73474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а</w:t>
      </w: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0134AE" w:rsidRPr="000134AE" w:rsidRDefault="000134AE" w:rsidP="000134AE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5" w:after="0" w:line="237" w:lineRule="auto"/>
        <w:ind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В случае,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решение принимается Председателем жюри.</w:t>
      </w:r>
    </w:p>
    <w:p w:rsidR="000134AE" w:rsidRPr="000134AE" w:rsidRDefault="00BF25F0" w:rsidP="00BF25F0">
      <w:pPr>
        <w:widowControl w:val="0"/>
        <w:tabs>
          <w:tab w:val="left" w:pos="426"/>
        </w:tabs>
        <w:autoSpaceDE w:val="0"/>
        <w:autoSpaceDN w:val="0"/>
        <w:spacing w:before="5" w:after="0" w:line="237" w:lineRule="auto"/>
        <w:ind w:left="142" w:right="233"/>
        <w:jc w:val="both"/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 xml:space="preserve"> 6.</w:t>
      </w:r>
      <w:r w:rsidR="000134AE" w:rsidRPr="000134AE">
        <w:rPr>
          <w:rFonts w:ascii="Times New Roman" w:eastAsia="Times New Roman" w:hAnsi="Times New Roman" w:cs="Times New Roman"/>
          <w:color w:val="2C2C2C"/>
          <w:sz w:val="24"/>
          <w:lang w:eastAsia="ru-RU" w:bidi="ru-RU"/>
        </w:rPr>
        <w:t>При отказе победителя этапа принимать участие в следующем туре конкурса, на следующий тур 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письменном виде.</w:t>
      </w:r>
    </w:p>
    <w:p w:rsidR="0085695B" w:rsidRDefault="00BF25F0" w:rsidP="005C4BA0">
      <w:pP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t xml:space="preserve"> </w:t>
      </w:r>
    </w:p>
    <w:p w:rsidR="0085695B" w:rsidRDefault="0085695B" w:rsidP="005C4BA0">
      <w:pPr>
        <w:tabs>
          <w:tab w:val="left" w:pos="2535"/>
          <w:tab w:val="left" w:pos="4433"/>
        </w:tabs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9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105" w:rsidRDefault="00915105" w:rsidP="0085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05" w:rsidRDefault="00915105" w:rsidP="0085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95B" w:rsidRPr="0085695B" w:rsidRDefault="0085695B" w:rsidP="00915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695B" w:rsidRPr="0085695B" w:rsidSect="00915105">
          <w:pgSz w:w="11900" w:h="16840"/>
          <w:pgMar w:top="851" w:right="900" w:bottom="280" w:left="900" w:header="720" w:footer="720" w:gutter="0"/>
          <w:cols w:space="720"/>
          <w:docGrid w:linePitch="299"/>
        </w:sectPr>
      </w:pPr>
    </w:p>
    <w:tbl>
      <w:tblPr>
        <w:tblW w:w="4966" w:type="pct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"/>
        <w:gridCol w:w="1444"/>
        <w:gridCol w:w="2915"/>
        <w:gridCol w:w="1998"/>
        <w:gridCol w:w="2398"/>
        <w:gridCol w:w="2526"/>
        <w:gridCol w:w="1836"/>
        <w:gridCol w:w="1067"/>
      </w:tblGrid>
      <w:tr w:rsidR="000134AE" w:rsidRPr="000134AE" w:rsidTr="006E543A">
        <w:trPr>
          <w:trHeight w:val="868"/>
        </w:trPr>
        <w:tc>
          <w:tcPr>
            <w:tcW w:w="109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498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ind w:left="110" w:right="73" w:firstLine="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ФИ чтеца, автор, название произведения</w:t>
            </w:r>
          </w:p>
        </w:tc>
        <w:tc>
          <w:tcPr>
            <w:tcW w:w="4025" w:type="pct"/>
            <w:gridSpan w:val="5"/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1" w:after="0" w:line="240" w:lineRule="auto"/>
              <w:ind w:left="5502" w:right="546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Критерии оценки</w:t>
            </w:r>
          </w:p>
        </w:tc>
        <w:tc>
          <w:tcPr>
            <w:tcW w:w="368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189" w:after="0" w:line="237" w:lineRule="auto"/>
              <w:ind w:left="225" w:right="172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Всего баллов:</w:t>
            </w:r>
          </w:p>
        </w:tc>
      </w:tr>
      <w:tr w:rsidR="000134AE" w:rsidRPr="000134AE" w:rsidTr="006E543A">
        <w:trPr>
          <w:trHeight w:val="1717"/>
        </w:trPr>
        <w:tc>
          <w:tcPr>
            <w:tcW w:w="109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 w:val="restart"/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Выбор текста произведения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Текст произведения должен быть издан в профессиональном издательстве тиражом не менее 4000 экз.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Оценивается от 0 до 5 баллов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29" w:lineRule="exact"/>
              <w:ind w:left="260" w:right="2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151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29" w:after="0" w:line="240" w:lineRule="auto"/>
              <w:ind w:left="261" w:right="23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871" w:type="pct"/>
            <w:tcBorders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2" w:lineRule="auto"/>
              <w:ind w:left="565" w:right="162" w:hanging="346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Грамотная речь</w:t>
            </w:r>
          </w:p>
        </w:tc>
        <w:tc>
          <w:tcPr>
            <w:tcW w:w="633" w:type="pct"/>
            <w:tcBorders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164" w:after="0" w:line="240" w:lineRule="auto"/>
              <w:ind w:left="176" w:right="137" w:hanging="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  <w:t>Дикция, расстановка логических ударений, пауз</w:t>
            </w:r>
          </w:p>
        </w:tc>
        <w:tc>
          <w:tcPr>
            <w:tcW w:w="368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0134AE" w:rsidRPr="000134AE" w:rsidTr="006E543A">
        <w:trPr>
          <w:trHeight w:val="2063"/>
        </w:trPr>
        <w:tc>
          <w:tcPr>
            <w:tcW w:w="109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29" w:lineRule="exact"/>
              <w:ind w:left="260" w:right="21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ind w:left="149" w:right="12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Чтецу удалось рассказать историю так, чтобы слушатель (член жюри) понял ее.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ind w:left="91" w:right="6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Оценивается от 0 до 5 баллов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 w:bidi="ru-RU"/>
              </w:rPr>
            </w:pP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before="1" w:after="0" w:line="240" w:lineRule="auto"/>
              <w:ind w:left="180" w:right="131" w:hanging="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Чтецу удалось эмоционально вовлечь слушателя (члена жюри): заставить задуматься, смеяться, сопереживать.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ind w:left="101" w:right="5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Оценивается от 0 до 5 баллов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ind w:left="175" w:right="135" w:firstLine="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Правильная расстановка ударений и грамотное </w:t>
            </w:r>
            <w:r w:rsidRPr="000134AE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eastAsia="ru-RU" w:bidi="ru-RU"/>
              </w:rPr>
              <w:t xml:space="preserve">произношение </w:t>
            </w: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слов (за исключением случаев, </w:t>
            </w:r>
            <w:r w:rsidRPr="000134AE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eastAsia="ru-RU" w:bidi="ru-RU"/>
              </w:rPr>
              <w:t xml:space="preserve">когда </w:t>
            </w: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речевые ошибки являются особенностью речи героя </w:t>
            </w:r>
            <w:r w:rsidRPr="000134AE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eastAsia="ru-RU" w:bidi="ru-RU"/>
              </w:rPr>
              <w:t>произведения),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30" w:lineRule="atLeast"/>
              <w:ind w:left="154" w:right="11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оценивается от 0 до 5 баллов</w:t>
            </w:r>
          </w:p>
        </w:tc>
        <w:tc>
          <w:tcPr>
            <w:tcW w:w="6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40" w:lineRule="auto"/>
              <w:ind w:left="93" w:right="5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Выразительность дикции, четкое произнесение звуков в соответствии с фонетическими нормами языка оценивается от</w:t>
            </w:r>
          </w:p>
          <w:p w:rsidR="000134AE" w:rsidRPr="000134AE" w:rsidRDefault="000134AE" w:rsidP="000134AE">
            <w:pPr>
              <w:widowControl w:val="0"/>
              <w:autoSpaceDE w:val="0"/>
              <w:autoSpaceDN w:val="0"/>
              <w:spacing w:after="0" w:line="229" w:lineRule="exact"/>
              <w:ind w:left="93" w:right="5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до 5 баллов</w:t>
            </w:r>
          </w:p>
        </w:tc>
        <w:tc>
          <w:tcPr>
            <w:tcW w:w="368" w:type="pct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134AE" w:rsidRPr="000134AE" w:rsidRDefault="000134AE" w:rsidP="000134AE">
            <w:pPr>
              <w:widowControl w:val="0"/>
              <w:autoSpaceDE w:val="0"/>
              <w:autoSpaceDN w:val="0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</w:p>
        </w:tc>
      </w:tr>
      <w:tr w:rsidR="00BF25F0" w:rsidRPr="000134AE" w:rsidTr="006E543A">
        <w:trPr>
          <w:trHeight w:val="691"/>
        </w:trPr>
        <w:tc>
          <w:tcPr>
            <w:tcW w:w="1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before="198"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4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0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  <w:p w:rsidR="00BF25F0" w:rsidRPr="000134AE" w:rsidRDefault="00BF25F0" w:rsidP="00BF2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BF25F0" w:rsidRPr="000134AE" w:rsidTr="006E543A">
        <w:trPr>
          <w:trHeight w:val="652"/>
        </w:trPr>
        <w:tc>
          <w:tcPr>
            <w:tcW w:w="1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before="179"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0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E43ED2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BF25F0" w:rsidRPr="000134AE" w:rsidTr="006E543A">
        <w:trPr>
          <w:trHeight w:val="647"/>
        </w:trPr>
        <w:tc>
          <w:tcPr>
            <w:tcW w:w="1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before="179"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4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0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E43ED2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BF25F0" w:rsidRPr="000134AE" w:rsidTr="006E543A">
        <w:trPr>
          <w:trHeight w:val="647"/>
        </w:trPr>
        <w:tc>
          <w:tcPr>
            <w:tcW w:w="1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before="179"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4</w:t>
            </w:r>
          </w:p>
        </w:tc>
        <w:tc>
          <w:tcPr>
            <w:tcW w:w="4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0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E43ED2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BF25F0" w:rsidRPr="000134AE" w:rsidTr="006E543A">
        <w:trPr>
          <w:trHeight w:val="647"/>
        </w:trPr>
        <w:tc>
          <w:tcPr>
            <w:tcW w:w="10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before="179" w:after="0" w:line="240" w:lineRule="auto"/>
              <w:ind w:left="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0134AE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00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E43ED2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8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6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Default="00BF25F0" w:rsidP="00BF25F0">
            <w:pPr>
              <w:jc w:val="center"/>
            </w:pPr>
            <w:r w:rsidRPr="009F5CDA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0 1 2 3 4 5</w:t>
            </w:r>
          </w:p>
        </w:tc>
        <w:tc>
          <w:tcPr>
            <w:tcW w:w="3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25F0" w:rsidRPr="000134AE" w:rsidRDefault="00BF25F0" w:rsidP="000134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</w:tbl>
    <w:p w:rsidR="0085695B" w:rsidRDefault="0085695B" w:rsidP="000134AE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134AE" w:rsidRDefault="000134AE" w:rsidP="0085695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134AE" w:rsidRDefault="000134AE" w:rsidP="0085695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0134AE" w:rsidRDefault="000134AE" w:rsidP="0085695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85695B" w:rsidRPr="0085695B" w:rsidRDefault="0085695B" w:rsidP="0085695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569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ПРИЛОЖЕНИЕ</w:t>
      </w:r>
      <w:r w:rsidR="00A03A4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5</w:t>
      </w:r>
    </w:p>
    <w:p w:rsidR="0085695B" w:rsidRPr="0085695B" w:rsidRDefault="0085695B" w:rsidP="0085695B">
      <w:pPr>
        <w:spacing w:after="0" w:line="240" w:lineRule="auto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B54F9B" w:rsidRPr="00B54F9B" w:rsidRDefault="00B54F9B" w:rsidP="00B5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4F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Заявка </w:t>
      </w:r>
    </w:p>
    <w:p w:rsidR="00B54F9B" w:rsidRPr="00B54F9B" w:rsidRDefault="00B54F9B" w:rsidP="00B5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4F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муниципальном </w:t>
      </w:r>
      <w:r w:rsidRPr="00B54F9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этапе </w:t>
      </w:r>
    </w:p>
    <w:p w:rsidR="00B54F9B" w:rsidRPr="00B54F9B" w:rsidRDefault="00B54F9B" w:rsidP="00B5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4F9B">
        <w:rPr>
          <w:rFonts w:ascii="Times New Roman" w:eastAsia="Times New Roman" w:hAnsi="Times New Roman" w:cs="Times New Roman"/>
          <w:sz w:val="28"/>
          <w:szCs w:val="26"/>
          <w:lang w:eastAsia="ru-RU"/>
        </w:rPr>
        <w:t>Всероссийского конкурса юных чтецов «Живая классика»</w:t>
      </w:r>
    </w:p>
    <w:p w:rsidR="00B54F9B" w:rsidRPr="00B54F9B" w:rsidRDefault="00B54F9B" w:rsidP="00B54F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tbl>
      <w:tblPr>
        <w:tblW w:w="4858" w:type="pct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862"/>
        <w:gridCol w:w="850"/>
        <w:gridCol w:w="1276"/>
        <w:gridCol w:w="2554"/>
        <w:gridCol w:w="1985"/>
        <w:gridCol w:w="2123"/>
        <w:gridCol w:w="3120"/>
      </w:tblGrid>
      <w:tr w:rsidR="00FD5048" w:rsidRPr="00B54F9B" w:rsidTr="00FD5048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  <w:t>№</w:t>
            </w: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п/п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  <w:t>ф.и.о.</w:t>
            </w: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участника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Возраст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Класс обучения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Полное и сокращенное наименование образовательного учреждения </w:t>
            </w:r>
          </w:p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(в соответствии с Уставом)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Исполняемое произведение </w:t>
            </w:r>
          </w:p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(название, автор)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Техническое обеспечение (оборудование, необходимое для выступления на очном туре)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ФИО </w:t>
            </w:r>
            <w:r w:rsidRPr="00E0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чтеца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</w:p>
        </w:tc>
      </w:tr>
      <w:tr w:rsidR="00FD5048" w:rsidRPr="00B54F9B" w:rsidTr="00FD5048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</w:tr>
      <w:tr w:rsidR="00FD5048" w:rsidRPr="00B54F9B" w:rsidTr="00FD5048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  <w:t>2.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</w:tr>
      <w:tr w:rsidR="00FD5048" w:rsidRPr="00B54F9B" w:rsidTr="00FD5048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  <w:r w:rsidRPr="00B54F9B"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  <w:t>3.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5F0" w:rsidRPr="00B54F9B" w:rsidRDefault="00BF25F0" w:rsidP="00B5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6"/>
                <w:lang w:eastAsia="ru-RU"/>
              </w:rPr>
            </w:pPr>
          </w:p>
        </w:tc>
      </w:tr>
    </w:tbl>
    <w:p w:rsidR="00B54F9B" w:rsidRPr="00B54F9B" w:rsidRDefault="00B54F9B" w:rsidP="00B54F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B54F9B" w:rsidRPr="00B54F9B" w:rsidRDefault="00B54F9B" w:rsidP="00B54F9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B54F9B" w:rsidRPr="00B54F9B" w:rsidRDefault="00B54F9B" w:rsidP="00B54F9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B54F9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ab/>
      </w:r>
    </w:p>
    <w:p w:rsidR="0085695B" w:rsidRPr="0085695B" w:rsidRDefault="0085695B" w:rsidP="0085695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569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ab/>
      </w:r>
    </w:p>
    <w:p w:rsidR="0085695B" w:rsidRPr="0085695B" w:rsidRDefault="0085695B" w:rsidP="0085695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85695B" w:rsidRPr="0085695B" w:rsidRDefault="0085695B" w:rsidP="0085695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образовательного учреждения </w:t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</w:t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Расшифровка подписи</w:t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5695B" w:rsidRPr="0085695B" w:rsidRDefault="0085695B" w:rsidP="0085695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aps/>
          <w:sz w:val="26"/>
          <w:szCs w:val="26"/>
          <w:vertAlign w:val="superscript"/>
          <w:lang w:eastAsia="ru-RU"/>
        </w:rPr>
      </w:pP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(подпись)</w:t>
      </w:r>
      <w:r w:rsidRPr="008569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8569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</w:p>
    <w:p w:rsidR="0026734E" w:rsidRDefault="0026734E"/>
    <w:sectPr w:rsidR="0026734E" w:rsidSect="008569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13" w:rsidRDefault="00111813" w:rsidP="00915105">
      <w:pPr>
        <w:spacing w:after="0" w:line="240" w:lineRule="auto"/>
      </w:pPr>
      <w:r>
        <w:separator/>
      </w:r>
    </w:p>
  </w:endnote>
  <w:endnote w:type="continuationSeparator" w:id="1">
    <w:p w:rsidR="00111813" w:rsidRDefault="00111813" w:rsidP="0091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13" w:rsidRDefault="00111813" w:rsidP="00915105">
      <w:pPr>
        <w:spacing w:after="0" w:line="240" w:lineRule="auto"/>
      </w:pPr>
      <w:r>
        <w:separator/>
      </w:r>
    </w:p>
  </w:footnote>
  <w:footnote w:type="continuationSeparator" w:id="1">
    <w:p w:rsidR="00111813" w:rsidRDefault="00111813" w:rsidP="00915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8C1"/>
    <w:multiLevelType w:val="hybridMultilevel"/>
    <w:tmpl w:val="BF547A00"/>
    <w:lvl w:ilvl="0" w:tplc="2D56A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D47C4D"/>
    <w:multiLevelType w:val="hybridMultilevel"/>
    <w:tmpl w:val="F62CA240"/>
    <w:lvl w:ilvl="0" w:tplc="2D56A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A4621"/>
    <w:multiLevelType w:val="hybridMultilevel"/>
    <w:tmpl w:val="F7F4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9643F"/>
    <w:multiLevelType w:val="multilevel"/>
    <w:tmpl w:val="3D16C90C"/>
    <w:lvl w:ilvl="0">
      <w:start w:val="1"/>
      <w:numFmt w:val="decimal"/>
      <w:lvlText w:val="%1."/>
      <w:lvlJc w:val="left"/>
      <w:pPr>
        <w:ind w:left="953" w:hanging="721"/>
      </w:pPr>
      <w:rPr>
        <w:rFonts w:ascii="Times New Roman" w:eastAsia="Times New Roman" w:hAnsi="Times New Roman" w:cs="Times New Roman" w:hint="default"/>
        <w:color w:val="2C2C2C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3" w:hanging="721"/>
      </w:pPr>
      <w:rPr>
        <w:rFonts w:ascii="Times New Roman" w:eastAsia="Times New Roman" w:hAnsi="Times New Roman" w:cs="Times New Roman" w:hint="default"/>
        <w:b/>
        <w:bCs/>
        <w:color w:val="2C2C2C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99" w:hanging="758"/>
      </w:pPr>
      <w:rPr>
        <w:rFonts w:ascii="Times New Roman" w:eastAsia="Times New Roman" w:hAnsi="Times New Roman" w:cs="Times New Roman" w:hint="default"/>
        <w:color w:val="2C2C2C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90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1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7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8" w:hanging="75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25C6"/>
    <w:rsid w:val="000134AE"/>
    <w:rsid w:val="00055834"/>
    <w:rsid w:val="0006163B"/>
    <w:rsid w:val="00080A86"/>
    <w:rsid w:val="000908CC"/>
    <w:rsid w:val="000B0E62"/>
    <w:rsid w:val="000D5676"/>
    <w:rsid w:val="000E4A09"/>
    <w:rsid w:val="00104B4B"/>
    <w:rsid w:val="00111813"/>
    <w:rsid w:val="00131FD6"/>
    <w:rsid w:val="001A0646"/>
    <w:rsid w:val="001B30D6"/>
    <w:rsid w:val="00220174"/>
    <w:rsid w:val="0026734E"/>
    <w:rsid w:val="0027470D"/>
    <w:rsid w:val="00283C36"/>
    <w:rsid w:val="002D299A"/>
    <w:rsid w:val="002D39B3"/>
    <w:rsid w:val="0031425E"/>
    <w:rsid w:val="003766F7"/>
    <w:rsid w:val="003930A5"/>
    <w:rsid w:val="003A169A"/>
    <w:rsid w:val="003B0986"/>
    <w:rsid w:val="003E1939"/>
    <w:rsid w:val="004153DF"/>
    <w:rsid w:val="004625C6"/>
    <w:rsid w:val="004C72D8"/>
    <w:rsid w:val="004E00A6"/>
    <w:rsid w:val="00502014"/>
    <w:rsid w:val="00502FE1"/>
    <w:rsid w:val="00533629"/>
    <w:rsid w:val="00541E41"/>
    <w:rsid w:val="005569E4"/>
    <w:rsid w:val="005618C7"/>
    <w:rsid w:val="00571591"/>
    <w:rsid w:val="00586838"/>
    <w:rsid w:val="005A3BC5"/>
    <w:rsid w:val="005C4BA0"/>
    <w:rsid w:val="005E44A4"/>
    <w:rsid w:val="006025EB"/>
    <w:rsid w:val="00621DAE"/>
    <w:rsid w:val="0062465C"/>
    <w:rsid w:val="00641B80"/>
    <w:rsid w:val="006612D0"/>
    <w:rsid w:val="00676BED"/>
    <w:rsid w:val="0068138A"/>
    <w:rsid w:val="00692F1A"/>
    <w:rsid w:val="006B11FE"/>
    <w:rsid w:val="0070441D"/>
    <w:rsid w:val="00777D78"/>
    <w:rsid w:val="007828F1"/>
    <w:rsid w:val="00786DF0"/>
    <w:rsid w:val="00797B3B"/>
    <w:rsid w:val="007A1A6F"/>
    <w:rsid w:val="0085695B"/>
    <w:rsid w:val="00873C5E"/>
    <w:rsid w:val="00915105"/>
    <w:rsid w:val="00941239"/>
    <w:rsid w:val="00942850"/>
    <w:rsid w:val="00944FE0"/>
    <w:rsid w:val="00962C44"/>
    <w:rsid w:val="00962D54"/>
    <w:rsid w:val="00985DE7"/>
    <w:rsid w:val="009B6259"/>
    <w:rsid w:val="009C2602"/>
    <w:rsid w:val="009D4A42"/>
    <w:rsid w:val="009D599F"/>
    <w:rsid w:val="00A03A4D"/>
    <w:rsid w:val="00A54D4B"/>
    <w:rsid w:val="00A57582"/>
    <w:rsid w:val="00A83BDB"/>
    <w:rsid w:val="00AB073C"/>
    <w:rsid w:val="00AE3E18"/>
    <w:rsid w:val="00AF7615"/>
    <w:rsid w:val="00B03122"/>
    <w:rsid w:val="00B138F4"/>
    <w:rsid w:val="00B33B75"/>
    <w:rsid w:val="00B52CE2"/>
    <w:rsid w:val="00B54F9B"/>
    <w:rsid w:val="00B73474"/>
    <w:rsid w:val="00BE16BB"/>
    <w:rsid w:val="00BF25F0"/>
    <w:rsid w:val="00C165E0"/>
    <w:rsid w:val="00C66726"/>
    <w:rsid w:val="00CA747C"/>
    <w:rsid w:val="00CC3517"/>
    <w:rsid w:val="00CE1DC3"/>
    <w:rsid w:val="00DA3194"/>
    <w:rsid w:val="00DA633D"/>
    <w:rsid w:val="00DD3354"/>
    <w:rsid w:val="00DE3898"/>
    <w:rsid w:val="00E02829"/>
    <w:rsid w:val="00E15063"/>
    <w:rsid w:val="00E56115"/>
    <w:rsid w:val="00E63588"/>
    <w:rsid w:val="00E71721"/>
    <w:rsid w:val="00EA3367"/>
    <w:rsid w:val="00EB2445"/>
    <w:rsid w:val="00F13DFC"/>
    <w:rsid w:val="00F64C44"/>
    <w:rsid w:val="00FA1074"/>
    <w:rsid w:val="00FB5E78"/>
    <w:rsid w:val="00FD0A6B"/>
    <w:rsid w:val="00FD5048"/>
    <w:rsid w:val="00FF26D0"/>
    <w:rsid w:val="00FF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C7"/>
    <w:pPr>
      <w:ind w:left="720"/>
      <w:contextualSpacing/>
    </w:pPr>
  </w:style>
  <w:style w:type="table" w:styleId="a4">
    <w:name w:val="Table Grid"/>
    <w:basedOn w:val="a1"/>
    <w:rsid w:val="00E7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34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4A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1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105"/>
  </w:style>
  <w:style w:type="paragraph" w:styleId="a8">
    <w:name w:val="footer"/>
    <w:basedOn w:val="a"/>
    <w:link w:val="a9"/>
    <w:uiPriority w:val="99"/>
    <w:unhideWhenUsed/>
    <w:rsid w:val="0091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peniuspeha@rost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814C-D959-49F3-8F13-3198959A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10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Т. А.</dc:creator>
  <cp:keywords/>
  <dc:description/>
  <cp:lastModifiedBy>user</cp:lastModifiedBy>
  <cp:revision>32</cp:revision>
  <cp:lastPrinted>2015-03-03T11:01:00Z</cp:lastPrinted>
  <dcterms:created xsi:type="dcterms:W3CDTF">2015-03-03T09:42:00Z</dcterms:created>
  <dcterms:modified xsi:type="dcterms:W3CDTF">2021-12-23T07:52:00Z</dcterms:modified>
</cp:coreProperties>
</file>