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04" w:rsidRDefault="006C7404" w:rsidP="006C7404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В ДЕНЬ ПРОВЕДЕНИЯ ЭКЗАМЕНА В ПУНКТЕ ЗАПРЕЩАЕТСЯ:</w:t>
      </w:r>
    </w:p>
    <w:p w:rsidR="006C7404" w:rsidRDefault="006C7404" w:rsidP="006C740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- участникам ГИА</w:t>
      </w:r>
      <w:r>
        <w:rPr>
          <w:rFonts w:ascii="Arial" w:hAnsi="Arial" w:cs="Arial"/>
          <w:color w:val="333333"/>
          <w:sz w:val="27"/>
          <w:szCs w:val="27"/>
        </w:rPr>
        <w:t>: выполнять экзаменационную работу несамостоятельно, в том числе с помощью посторонних лиц, общаться с другими участниками ГИА во время проведения экзамена в аудитории, 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предметам), выносить из аудиторий и пункта черновики, экзаменационные материалы на бумажном и (или) электронном носителях, фотографировать экзаменационные материалы, черновики.</w:t>
      </w:r>
    </w:p>
    <w:p w:rsidR="006C7404" w:rsidRDefault="006C7404" w:rsidP="006C740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 </w:t>
      </w:r>
      <w:r>
        <w:rPr>
          <w:rStyle w:val="a4"/>
          <w:rFonts w:ascii="Arial" w:hAnsi="Arial" w:cs="Arial"/>
          <w:color w:val="333333"/>
          <w:sz w:val="27"/>
          <w:szCs w:val="27"/>
        </w:rPr>
        <w:t>организаторам, ассистентам, медицинским работникам, специалистам по проведению инструктажа и обеспечению лабораторных работ, экзаменаторам-собеседникам, экспертам, оценивающим выполнение лабораторных работ</w:t>
      </w:r>
      <w:r>
        <w:rPr>
          <w:rFonts w:ascii="Arial" w:hAnsi="Arial" w:cs="Arial"/>
          <w:color w:val="333333"/>
          <w:sz w:val="27"/>
          <w:szCs w:val="27"/>
        </w:rPr>
        <w:t>: находиться в пункте в случае несоответствия требованиям, предъявляемым к лицам, привлекаемым к проведению экзаменов,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ГИА,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предметам), выносить из аудиторий и пункта черновики, экзаменационные материалы на бумажном и (или) электронном носителях, фотографировать экзаменационные материалы, черновики.</w:t>
      </w:r>
    </w:p>
    <w:p w:rsidR="006C7404" w:rsidRDefault="006C7404" w:rsidP="006C7404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  <w:r>
        <w:rPr>
          <w:rStyle w:val="a4"/>
          <w:rFonts w:ascii="Arial" w:hAnsi="Arial" w:cs="Arial"/>
          <w:color w:val="333333"/>
          <w:sz w:val="27"/>
          <w:szCs w:val="27"/>
        </w:rPr>
        <w:t xml:space="preserve">руководителю организации, в помещениях которой организован пункт, или уполномоченному им лицу, руководителю пункта, членам ГЭК, техническим специалистам, сотрудникам, осуществляющим охрану правопорядка, и (или) сотрудникам органов внутренних дел (полиции), аккредитованным представителям средств массовой информации и общественным наблюдателям, должностным лицам 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Рособрнадзора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 xml:space="preserve">, иным лицам, определенным 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Рособрнадзором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>, должностным лицам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Arial" w:hAnsi="Arial" w:cs="Arial"/>
          <w:color w:val="333333"/>
          <w:sz w:val="27"/>
          <w:szCs w:val="27"/>
        </w:rPr>
        <w:t xml:space="preserve">: находиться в пункте в случае несоответствия требованиям, предъявляемым к лицам, привлекаемым к проведению экзаменов, оказывать содействие участникам ГИА,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</w:t>
      </w:r>
      <w:r>
        <w:rPr>
          <w:rFonts w:ascii="Arial" w:hAnsi="Arial" w:cs="Arial"/>
          <w:color w:val="333333"/>
          <w:sz w:val="27"/>
          <w:szCs w:val="27"/>
        </w:rPr>
        <w:lastRenderedPageBreak/>
        <w:t>информации, выносить из аудиторий и пункта черновики, экзаменационные материалы на бумажном и (или) электронном носителях, фотографировать экзаменационные материалы, черновики.</w:t>
      </w:r>
    </w:p>
    <w:p w:rsidR="00422062" w:rsidRDefault="00422062">
      <w:bookmarkStart w:id="0" w:name="_GoBack"/>
      <w:bookmarkEnd w:id="0"/>
    </w:p>
    <w:sectPr w:rsidR="0042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AE"/>
    <w:rsid w:val="00422062"/>
    <w:rsid w:val="006C7404"/>
    <w:rsid w:val="008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E6016-E31D-43D7-B5D5-A04BFC7A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2023-11-21T11:16:00Z</dcterms:created>
  <dcterms:modified xsi:type="dcterms:W3CDTF">2023-11-21T11:16:00Z</dcterms:modified>
</cp:coreProperties>
</file>